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C54FE0" w14:textId="5DE65711" w:rsidR="00923710" w:rsidRPr="00AF71D7" w:rsidRDefault="002D3C92" w:rsidP="002D3C92">
      <w:pPr>
        <w:jc w:val="center"/>
        <w:rPr>
          <w:rFonts w:ascii="Baskerville Old Face" w:hAnsi="Baskerville Old Face"/>
          <w:b/>
          <w:bCs/>
          <w:sz w:val="32"/>
          <w:szCs w:val="32"/>
        </w:rPr>
      </w:pPr>
      <w:bookmarkStart w:id="0" w:name="_Hlk189900684"/>
      <w:bookmarkEnd w:id="0"/>
      <w:r w:rsidRPr="00AF71D7">
        <w:rPr>
          <w:rFonts w:ascii="Baskerville Old Face" w:hAnsi="Baskerville Old Face"/>
          <w:b/>
          <w:bCs/>
          <w:sz w:val="32"/>
          <w:szCs w:val="32"/>
        </w:rPr>
        <w:t>Hickory Hollow HOA Newsletter</w:t>
      </w:r>
    </w:p>
    <w:p w14:paraId="6E6AF3BF" w14:textId="7966ACFE" w:rsidR="002D3C92" w:rsidRPr="00AF71D7" w:rsidRDefault="002D3C92" w:rsidP="002D3C92">
      <w:pPr>
        <w:jc w:val="center"/>
        <w:rPr>
          <w:rFonts w:ascii="Baskerville Old Face" w:hAnsi="Baskerville Old Face"/>
          <w:sz w:val="32"/>
          <w:szCs w:val="32"/>
        </w:rPr>
      </w:pPr>
      <w:r w:rsidRPr="00AF71D7">
        <w:rPr>
          <w:rFonts w:ascii="Baskerville Old Face" w:hAnsi="Baskerville Old Face"/>
          <w:b/>
          <w:bCs/>
          <w:sz w:val="32"/>
          <w:szCs w:val="32"/>
        </w:rPr>
        <w:t>March/April 2025</w:t>
      </w:r>
    </w:p>
    <w:p w14:paraId="50539B81" w14:textId="77777777" w:rsidR="002D3C92" w:rsidRPr="00B273E7" w:rsidRDefault="002D3C92" w:rsidP="002D3C92">
      <w:pPr>
        <w:jc w:val="center"/>
        <w:rPr>
          <w:rFonts w:ascii="Baskerville Old Face" w:hAnsi="Baskerville Old Face"/>
          <w:sz w:val="28"/>
          <w:szCs w:val="28"/>
        </w:rPr>
      </w:pPr>
    </w:p>
    <w:p w14:paraId="2F441718" w14:textId="05952310" w:rsidR="002D3C92" w:rsidRPr="00AF71D7" w:rsidRDefault="002D3C92" w:rsidP="002D3C92">
      <w:pPr>
        <w:rPr>
          <w:rFonts w:ascii="Baskerville Old Face" w:hAnsi="Baskerville Old Face"/>
          <w:sz w:val="32"/>
          <w:szCs w:val="32"/>
        </w:rPr>
      </w:pPr>
      <w:r w:rsidRPr="00AF71D7">
        <w:rPr>
          <w:rFonts w:ascii="Baskerville Old Face" w:hAnsi="Baskerville Old Face"/>
          <w:sz w:val="32"/>
          <w:szCs w:val="32"/>
        </w:rPr>
        <w:t>Upcoming holidays and celebrations:</w:t>
      </w:r>
    </w:p>
    <w:p w14:paraId="38C8D4F7" w14:textId="77777777" w:rsidR="002D3C92" w:rsidRPr="00B273E7" w:rsidRDefault="002D3C92" w:rsidP="002D3C92">
      <w:pPr>
        <w:pStyle w:val="k3ksmc"/>
        <w:shd w:val="clear" w:color="auto" w:fill="FFFFFF"/>
        <w:spacing w:before="0" w:beforeAutospacing="0" w:after="120" w:afterAutospacing="0"/>
        <w:ind w:left="720"/>
        <w:rPr>
          <w:rFonts w:ascii="Baskerville Old Face" w:hAnsi="Baskerville Old Face"/>
          <w:color w:val="001D35"/>
        </w:rPr>
      </w:pPr>
      <w:r w:rsidRPr="00B273E7">
        <w:rPr>
          <w:rStyle w:val="Strong"/>
          <w:rFonts w:ascii="Baskerville Old Face" w:eastAsiaTheme="majorEastAsia" w:hAnsi="Baskerville Old Face"/>
          <w:color w:val="001D35"/>
        </w:rPr>
        <w:t>March</w:t>
      </w:r>
    </w:p>
    <w:p w14:paraId="0B9ECD58" w14:textId="77777777" w:rsidR="002D3C92" w:rsidRPr="00B273E7" w:rsidRDefault="002D3C92" w:rsidP="002D3C92">
      <w:pPr>
        <w:pStyle w:val="k3ksmc"/>
        <w:numPr>
          <w:ilvl w:val="1"/>
          <w:numId w:val="2"/>
        </w:numPr>
        <w:shd w:val="clear" w:color="auto" w:fill="FFFFFF"/>
        <w:spacing w:before="0" w:beforeAutospacing="0" w:after="120" w:afterAutospacing="0"/>
        <w:rPr>
          <w:rStyle w:val="uv3um"/>
          <w:rFonts w:ascii="Baskerville Old Face" w:eastAsiaTheme="majorEastAsia" w:hAnsi="Baskerville Old Face"/>
          <w:spacing w:val="2"/>
        </w:rPr>
      </w:pPr>
      <w:r w:rsidRPr="00B273E7">
        <w:rPr>
          <w:rStyle w:val="Strong"/>
          <w:rFonts w:ascii="Baskerville Old Face" w:eastAsiaTheme="majorEastAsia" w:hAnsi="Baskerville Old Face"/>
          <w:color w:val="001D35"/>
          <w:spacing w:val="2"/>
        </w:rPr>
        <w:t>March 1</w:t>
      </w:r>
      <w:r w:rsidRPr="00B273E7">
        <w:rPr>
          <w:rFonts w:ascii="Baskerville Old Face" w:hAnsi="Baskerville Old Face"/>
          <w:color w:val="001D35"/>
          <w:spacing w:val="2"/>
        </w:rPr>
        <w:t>: Many holidays, including Asiatic Fleet Memorial Day, International Open Data Day, National Frozen Food Day, and National Peanut Butter Lover's Day</w:t>
      </w:r>
      <w:r w:rsidRPr="00B273E7">
        <w:rPr>
          <w:rStyle w:val="uv3um"/>
          <w:rFonts w:ascii="Baskerville Old Face" w:eastAsiaTheme="majorEastAsia" w:hAnsi="Baskerville Old Face"/>
          <w:color w:val="001D35"/>
          <w:spacing w:val="2"/>
        </w:rPr>
        <w:t> </w:t>
      </w:r>
    </w:p>
    <w:p w14:paraId="663852A0" w14:textId="77777777" w:rsidR="002D3C92" w:rsidRPr="00B273E7" w:rsidRDefault="002D3C92" w:rsidP="002D3C92">
      <w:pPr>
        <w:pStyle w:val="k3ksmc"/>
        <w:numPr>
          <w:ilvl w:val="1"/>
          <w:numId w:val="3"/>
        </w:numPr>
        <w:shd w:val="clear" w:color="auto" w:fill="FFFFFF"/>
        <w:spacing w:before="0" w:beforeAutospacing="0" w:after="120" w:afterAutospacing="0"/>
        <w:rPr>
          <w:rStyle w:val="uv3um"/>
          <w:rFonts w:ascii="Baskerville Old Face" w:eastAsiaTheme="majorEastAsia" w:hAnsi="Baskerville Old Face"/>
          <w:color w:val="001D35"/>
          <w:spacing w:val="2"/>
        </w:rPr>
      </w:pPr>
      <w:r w:rsidRPr="00B273E7">
        <w:rPr>
          <w:rStyle w:val="Strong"/>
          <w:rFonts w:ascii="Baskerville Old Face" w:eastAsiaTheme="majorEastAsia" w:hAnsi="Baskerville Old Face"/>
          <w:color w:val="001D35"/>
          <w:spacing w:val="2"/>
        </w:rPr>
        <w:t>March 3</w:t>
      </w:r>
      <w:r w:rsidRPr="00B273E7">
        <w:rPr>
          <w:rFonts w:ascii="Baskerville Old Face" w:hAnsi="Baskerville Old Face"/>
          <w:color w:val="001D35"/>
          <w:spacing w:val="2"/>
        </w:rPr>
        <w:t>: Casimir Pulaski Day and Read Across America Day</w:t>
      </w:r>
      <w:r w:rsidRPr="00B273E7">
        <w:rPr>
          <w:rStyle w:val="uv3um"/>
          <w:rFonts w:ascii="Baskerville Old Face" w:eastAsiaTheme="majorEastAsia" w:hAnsi="Baskerville Old Face"/>
          <w:color w:val="001D35"/>
          <w:spacing w:val="2"/>
        </w:rPr>
        <w:t> </w:t>
      </w:r>
    </w:p>
    <w:p w14:paraId="19C6C408" w14:textId="77777777" w:rsidR="002D3C92" w:rsidRDefault="002D3C92" w:rsidP="002D3C92">
      <w:pPr>
        <w:pStyle w:val="k3ksmc"/>
        <w:numPr>
          <w:ilvl w:val="1"/>
          <w:numId w:val="4"/>
        </w:numPr>
        <w:shd w:val="clear" w:color="auto" w:fill="FFFFFF"/>
        <w:spacing w:before="0" w:beforeAutospacing="0" w:after="120" w:afterAutospacing="0"/>
        <w:rPr>
          <w:rStyle w:val="uv3um"/>
          <w:rFonts w:ascii="Baskerville Old Face" w:eastAsiaTheme="majorEastAsia" w:hAnsi="Baskerville Old Face"/>
          <w:color w:val="001D35"/>
          <w:spacing w:val="2"/>
        </w:rPr>
      </w:pPr>
      <w:r w:rsidRPr="00B273E7">
        <w:rPr>
          <w:rStyle w:val="Strong"/>
          <w:rFonts w:ascii="Baskerville Old Face" w:eastAsiaTheme="majorEastAsia" w:hAnsi="Baskerville Old Face"/>
          <w:color w:val="001D35"/>
          <w:spacing w:val="2"/>
        </w:rPr>
        <w:t>March 4</w:t>
      </w:r>
      <w:r w:rsidRPr="00B273E7">
        <w:rPr>
          <w:rFonts w:ascii="Baskerville Old Face" w:hAnsi="Baskerville Old Face"/>
          <w:color w:val="001D35"/>
          <w:spacing w:val="2"/>
        </w:rPr>
        <w:t>: Shrove Tuesday and Mardi Gras</w:t>
      </w:r>
      <w:r w:rsidRPr="00B273E7">
        <w:rPr>
          <w:rStyle w:val="uv3um"/>
          <w:rFonts w:ascii="Baskerville Old Face" w:eastAsiaTheme="majorEastAsia" w:hAnsi="Baskerville Old Face"/>
          <w:color w:val="001D35"/>
          <w:spacing w:val="2"/>
        </w:rPr>
        <w:t> </w:t>
      </w:r>
    </w:p>
    <w:p w14:paraId="1A63626D" w14:textId="4787B5A5" w:rsidR="00894015" w:rsidRPr="00B273E7" w:rsidRDefault="00894015" w:rsidP="002D3C92">
      <w:pPr>
        <w:pStyle w:val="k3ksmc"/>
        <w:numPr>
          <w:ilvl w:val="1"/>
          <w:numId w:val="4"/>
        </w:numPr>
        <w:shd w:val="clear" w:color="auto" w:fill="FFFFFF"/>
        <w:spacing w:before="0" w:beforeAutospacing="0" w:after="120" w:afterAutospacing="0"/>
        <w:rPr>
          <w:rStyle w:val="uv3um"/>
          <w:rFonts w:ascii="Baskerville Old Face" w:eastAsiaTheme="majorEastAsia" w:hAnsi="Baskerville Old Face"/>
          <w:color w:val="001D35"/>
          <w:spacing w:val="2"/>
        </w:rPr>
      </w:pPr>
      <w:r>
        <w:rPr>
          <w:rStyle w:val="Strong"/>
          <w:rFonts w:ascii="Baskerville Old Face" w:eastAsiaTheme="majorEastAsia" w:hAnsi="Baskerville Old Face"/>
          <w:color w:val="001D35"/>
          <w:spacing w:val="2"/>
        </w:rPr>
        <w:t>March 5</w:t>
      </w:r>
      <w:proofErr w:type="gramStart"/>
      <w:r w:rsidRPr="00894015">
        <w:rPr>
          <w:rStyle w:val="uv3um"/>
          <w:rFonts w:eastAsiaTheme="majorEastAsia"/>
        </w:rPr>
        <w:t>:</w:t>
      </w:r>
      <w:r>
        <w:rPr>
          <w:rStyle w:val="uv3um"/>
          <w:rFonts w:ascii="Baskerville Old Face" w:eastAsiaTheme="majorEastAsia" w:hAnsi="Baskerville Old Face"/>
          <w:color w:val="001D35"/>
          <w:spacing w:val="2"/>
        </w:rPr>
        <w:t xml:space="preserve">  First</w:t>
      </w:r>
      <w:proofErr w:type="gramEnd"/>
      <w:r>
        <w:rPr>
          <w:rStyle w:val="uv3um"/>
          <w:rFonts w:ascii="Baskerville Old Face" w:eastAsiaTheme="majorEastAsia" w:hAnsi="Baskerville Old Face"/>
          <w:color w:val="001D35"/>
          <w:spacing w:val="2"/>
        </w:rPr>
        <w:t xml:space="preserve"> day of Lent</w:t>
      </w:r>
    </w:p>
    <w:p w14:paraId="795B1CB4" w14:textId="77777777" w:rsidR="002D3C92" w:rsidRPr="00B273E7" w:rsidRDefault="002D3C92" w:rsidP="002D3C92">
      <w:pPr>
        <w:pStyle w:val="k3ksmc"/>
        <w:numPr>
          <w:ilvl w:val="1"/>
          <w:numId w:val="5"/>
        </w:numPr>
        <w:shd w:val="clear" w:color="auto" w:fill="FFFFFF"/>
        <w:spacing w:before="0" w:beforeAutospacing="0" w:after="120" w:afterAutospacing="0"/>
        <w:rPr>
          <w:rStyle w:val="uv3um"/>
          <w:rFonts w:ascii="Baskerville Old Face" w:eastAsiaTheme="majorEastAsia" w:hAnsi="Baskerville Old Face"/>
          <w:color w:val="001D35"/>
          <w:spacing w:val="2"/>
        </w:rPr>
      </w:pPr>
      <w:r w:rsidRPr="00B273E7">
        <w:rPr>
          <w:rStyle w:val="Strong"/>
          <w:rFonts w:ascii="Baskerville Old Face" w:eastAsiaTheme="majorEastAsia" w:hAnsi="Baskerville Old Face"/>
          <w:color w:val="001D35"/>
          <w:spacing w:val="2"/>
        </w:rPr>
        <w:t>March 6</w:t>
      </w:r>
      <w:r w:rsidRPr="00B273E7">
        <w:rPr>
          <w:rFonts w:ascii="Baskerville Old Face" w:hAnsi="Baskerville Old Face"/>
          <w:color w:val="001D35"/>
          <w:spacing w:val="2"/>
        </w:rPr>
        <w:t>: National Dentist's Day</w:t>
      </w:r>
      <w:r w:rsidRPr="00B273E7">
        <w:rPr>
          <w:rStyle w:val="uv3um"/>
          <w:rFonts w:ascii="Baskerville Old Face" w:eastAsiaTheme="majorEastAsia" w:hAnsi="Baskerville Old Face"/>
          <w:color w:val="001D35"/>
          <w:spacing w:val="2"/>
        </w:rPr>
        <w:t> </w:t>
      </w:r>
    </w:p>
    <w:p w14:paraId="37690F44" w14:textId="31DD2CE8" w:rsidR="002D3C92" w:rsidRPr="00B273E7" w:rsidRDefault="002D3C92" w:rsidP="002D3C92">
      <w:pPr>
        <w:pStyle w:val="k3ksmc"/>
        <w:numPr>
          <w:ilvl w:val="1"/>
          <w:numId w:val="6"/>
        </w:numPr>
        <w:shd w:val="clear" w:color="auto" w:fill="FFFFFF"/>
        <w:spacing w:before="0" w:beforeAutospacing="0" w:after="120" w:afterAutospacing="0"/>
        <w:rPr>
          <w:rStyle w:val="uv3um"/>
          <w:rFonts w:ascii="Baskerville Old Face" w:eastAsiaTheme="majorEastAsia" w:hAnsi="Baskerville Old Face"/>
          <w:color w:val="001D35"/>
          <w:spacing w:val="2"/>
        </w:rPr>
      </w:pPr>
      <w:r w:rsidRPr="00B273E7">
        <w:rPr>
          <w:rStyle w:val="Strong"/>
          <w:rFonts w:ascii="Baskerville Old Face" w:eastAsiaTheme="majorEastAsia" w:hAnsi="Baskerville Old Face"/>
          <w:color w:val="001D35"/>
          <w:spacing w:val="2"/>
        </w:rPr>
        <w:t>March 14</w:t>
      </w:r>
      <w:r w:rsidRPr="00B273E7">
        <w:rPr>
          <w:rFonts w:ascii="Baskerville Old Face" w:hAnsi="Baskerville Old Face"/>
          <w:color w:val="001D35"/>
          <w:spacing w:val="2"/>
        </w:rPr>
        <w:t>: National Pi Day</w:t>
      </w:r>
      <w:r w:rsidRPr="00B273E7">
        <w:rPr>
          <w:rStyle w:val="uv3um"/>
          <w:rFonts w:ascii="Baskerville Old Face" w:eastAsiaTheme="majorEastAsia" w:hAnsi="Baskerville Old Face"/>
          <w:color w:val="001D35"/>
          <w:spacing w:val="2"/>
        </w:rPr>
        <w:t> </w:t>
      </w:r>
    </w:p>
    <w:p w14:paraId="4A3C6409" w14:textId="1BD018EC" w:rsidR="002D3C92" w:rsidRPr="00B273E7" w:rsidRDefault="002D3C92" w:rsidP="002D3C92">
      <w:pPr>
        <w:pStyle w:val="k3ksmc"/>
        <w:numPr>
          <w:ilvl w:val="1"/>
          <w:numId w:val="6"/>
        </w:numPr>
        <w:shd w:val="clear" w:color="auto" w:fill="FFFFFF"/>
        <w:spacing w:before="0" w:beforeAutospacing="0" w:after="120" w:afterAutospacing="0"/>
        <w:rPr>
          <w:rStyle w:val="uv3um"/>
          <w:rFonts w:ascii="Baskerville Old Face" w:eastAsiaTheme="majorEastAsia" w:hAnsi="Baskerville Old Face"/>
          <w:color w:val="001D35"/>
          <w:spacing w:val="2"/>
        </w:rPr>
      </w:pPr>
      <w:r w:rsidRPr="00B273E7">
        <w:rPr>
          <w:rStyle w:val="uv3um"/>
          <w:rFonts w:ascii="Baskerville Old Face" w:eastAsiaTheme="majorEastAsia" w:hAnsi="Baskerville Old Face"/>
          <w:b/>
          <w:bCs/>
          <w:color w:val="001D35"/>
          <w:spacing w:val="2"/>
        </w:rPr>
        <w:t>March 17</w:t>
      </w:r>
      <w:r w:rsidRPr="00B273E7">
        <w:rPr>
          <w:rStyle w:val="uv3um"/>
          <w:rFonts w:ascii="Baskerville Old Face" w:eastAsiaTheme="majorEastAsia" w:hAnsi="Baskerville Old Face"/>
          <w:color w:val="001D35"/>
          <w:spacing w:val="2"/>
        </w:rPr>
        <w:t>: St. Patrick’s Day</w:t>
      </w:r>
    </w:p>
    <w:p w14:paraId="547B7081" w14:textId="77777777" w:rsidR="002D3C92" w:rsidRPr="00B273E7" w:rsidRDefault="002D3C92" w:rsidP="002D3C92">
      <w:pPr>
        <w:pStyle w:val="k3ksmc"/>
        <w:numPr>
          <w:ilvl w:val="1"/>
          <w:numId w:val="7"/>
        </w:numPr>
        <w:shd w:val="clear" w:color="auto" w:fill="FFFFFF"/>
        <w:spacing w:before="0" w:beforeAutospacing="0" w:after="120" w:afterAutospacing="0"/>
        <w:rPr>
          <w:rStyle w:val="uv3um"/>
          <w:rFonts w:ascii="Baskerville Old Face" w:eastAsiaTheme="majorEastAsia" w:hAnsi="Baskerville Old Face"/>
          <w:color w:val="001D35"/>
          <w:spacing w:val="2"/>
        </w:rPr>
      </w:pPr>
      <w:r w:rsidRPr="00B273E7">
        <w:rPr>
          <w:rStyle w:val="Strong"/>
          <w:rFonts w:ascii="Baskerville Old Face" w:eastAsiaTheme="majorEastAsia" w:hAnsi="Baskerville Old Face"/>
          <w:color w:val="001D35"/>
          <w:spacing w:val="2"/>
        </w:rPr>
        <w:t>March 20</w:t>
      </w:r>
      <w:r w:rsidRPr="00B273E7">
        <w:rPr>
          <w:rFonts w:ascii="Baskerville Old Face" w:hAnsi="Baskerville Old Face"/>
          <w:color w:val="001D35"/>
          <w:spacing w:val="2"/>
        </w:rPr>
        <w:t>: Spring (vernal equinox)</w:t>
      </w:r>
      <w:r w:rsidRPr="00B273E7">
        <w:rPr>
          <w:rStyle w:val="uv3um"/>
          <w:rFonts w:ascii="Baskerville Old Face" w:eastAsiaTheme="majorEastAsia" w:hAnsi="Baskerville Old Face"/>
          <w:color w:val="001D35"/>
          <w:spacing w:val="2"/>
        </w:rPr>
        <w:t> </w:t>
      </w:r>
    </w:p>
    <w:p w14:paraId="1E97E5AC" w14:textId="77777777" w:rsidR="002D3C92" w:rsidRPr="00B273E7" w:rsidRDefault="002D3C92" w:rsidP="002D3C92">
      <w:pPr>
        <w:pStyle w:val="k3ksmc"/>
        <w:numPr>
          <w:ilvl w:val="1"/>
          <w:numId w:val="8"/>
        </w:numPr>
        <w:shd w:val="clear" w:color="auto" w:fill="FFFFFF"/>
        <w:spacing w:before="0" w:beforeAutospacing="0" w:after="0" w:afterAutospacing="0"/>
        <w:rPr>
          <w:rStyle w:val="uv3um"/>
          <w:rFonts w:ascii="Baskerville Old Face" w:eastAsiaTheme="majorEastAsia" w:hAnsi="Baskerville Old Face"/>
          <w:color w:val="001D35"/>
          <w:spacing w:val="2"/>
        </w:rPr>
      </w:pPr>
      <w:r w:rsidRPr="00B273E7">
        <w:rPr>
          <w:rStyle w:val="Strong"/>
          <w:rFonts w:ascii="Baskerville Old Face" w:eastAsiaTheme="majorEastAsia" w:hAnsi="Baskerville Old Face"/>
          <w:color w:val="001D35"/>
          <w:spacing w:val="2"/>
        </w:rPr>
        <w:t>March 29</w:t>
      </w:r>
      <w:r w:rsidRPr="00B273E7">
        <w:rPr>
          <w:rFonts w:ascii="Baskerville Old Face" w:hAnsi="Baskerville Old Face"/>
          <w:color w:val="001D35"/>
          <w:spacing w:val="2"/>
        </w:rPr>
        <w:t>: National Mom and Pop Business Owners Day</w:t>
      </w:r>
      <w:r w:rsidRPr="00B273E7">
        <w:rPr>
          <w:rStyle w:val="uv3um"/>
          <w:rFonts w:ascii="Baskerville Old Face" w:eastAsiaTheme="majorEastAsia" w:hAnsi="Baskerville Old Face"/>
          <w:color w:val="001D35"/>
          <w:spacing w:val="2"/>
        </w:rPr>
        <w:t> </w:t>
      </w:r>
    </w:p>
    <w:p w14:paraId="482698DA" w14:textId="77777777" w:rsidR="002D3C92" w:rsidRPr="00B273E7" w:rsidRDefault="002D3C92" w:rsidP="002D3C92">
      <w:pPr>
        <w:pStyle w:val="k3ksmc"/>
        <w:shd w:val="clear" w:color="auto" w:fill="FFFFFF"/>
        <w:spacing w:before="0" w:beforeAutospacing="0" w:after="0" w:afterAutospacing="0"/>
        <w:ind w:left="720"/>
        <w:rPr>
          <w:rStyle w:val="Strong"/>
          <w:rFonts w:ascii="Baskerville Old Face" w:eastAsiaTheme="majorEastAsia" w:hAnsi="Baskerville Old Face"/>
          <w:color w:val="001D35"/>
        </w:rPr>
      </w:pPr>
    </w:p>
    <w:p w14:paraId="4452C509" w14:textId="1C2EBD73" w:rsidR="002D3C92" w:rsidRPr="00B273E7" w:rsidRDefault="002D3C92" w:rsidP="002D3C92">
      <w:pPr>
        <w:pStyle w:val="k3ksmc"/>
        <w:shd w:val="clear" w:color="auto" w:fill="FFFFFF"/>
        <w:spacing w:before="0" w:beforeAutospacing="0" w:after="0" w:afterAutospacing="0"/>
        <w:ind w:left="720"/>
        <w:rPr>
          <w:rFonts w:ascii="Baskerville Old Face" w:eastAsiaTheme="majorEastAsia" w:hAnsi="Baskerville Old Face"/>
        </w:rPr>
      </w:pPr>
      <w:r w:rsidRPr="00B273E7">
        <w:rPr>
          <w:rStyle w:val="Strong"/>
          <w:rFonts w:ascii="Baskerville Old Face" w:eastAsiaTheme="majorEastAsia" w:hAnsi="Baskerville Old Face"/>
          <w:color w:val="001D35"/>
        </w:rPr>
        <w:t>April</w:t>
      </w:r>
    </w:p>
    <w:p w14:paraId="365DC409" w14:textId="77777777" w:rsidR="002D3C92" w:rsidRPr="00B273E7" w:rsidRDefault="002D3C92" w:rsidP="002D3C92">
      <w:pPr>
        <w:pStyle w:val="k3ksmc"/>
        <w:numPr>
          <w:ilvl w:val="1"/>
          <w:numId w:val="9"/>
        </w:numPr>
        <w:shd w:val="clear" w:color="auto" w:fill="FFFFFF"/>
        <w:spacing w:before="0" w:beforeAutospacing="0" w:after="120" w:afterAutospacing="0"/>
        <w:rPr>
          <w:rStyle w:val="uv3um"/>
          <w:rFonts w:ascii="Baskerville Old Face" w:eastAsiaTheme="majorEastAsia" w:hAnsi="Baskerville Old Face"/>
          <w:spacing w:val="2"/>
        </w:rPr>
      </w:pPr>
      <w:r w:rsidRPr="00B273E7">
        <w:rPr>
          <w:rStyle w:val="Strong"/>
          <w:rFonts w:ascii="Baskerville Old Face" w:eastAsiaTheme="majorEastAsia" w:hAnsi="Baskerville Old Face"/>
          <w:color w:val="001D35"/>
          <w:spacing w:val="2"/>
        </w:rPr>
        <w:t>April 1</w:t>
      </w:r>
      <w:r w:rsidRPr="00B273E7">
        <w:rPr>
          <w:rFonts w:ascii="Baskerville Old Face" w:hAnsi="Baskerville Old Face"/>
          <w:color w:val="001D35"/>
          <w:spacing w:val="2"/>
        </w:rPr>
        <w:t>: April Fool's Day, National Sourdough Bread Day, and more</w:t>
      </w:r>
      <w:r w:rsidRPr="00B273E7">
        <w:rPr>
          <w:rStyle w:val="uv3um"/>
          <w:rFonts w:ascii="Baskerville Old Face" w:eastAsiaTheme="majorEastAsia" w:hAnsi="Baskerville Old Face"/>
          <w:color w:val="001D35"/>
          <w:spacing w:val="2"/>
        </w:rPr>
        <w:t> </w:t>
      </w:r>
    </w:p>
    <w:p w14:paraId="463657F9" w14:textId="77777777" w:rsidR="002D3C92" w:rsidRPr="00B273E7" w:rsidRDefault="002D3C92" w:rsidP="002D3C92">
      <w:pPr>
        <w:pStyle w:val="k3ksmc"/>
        <w:numPr>
          <w:ilvl w:val="1"/>
          <w:numId w:val="10"/>
        </w:numPr>
        <w:shd w:val="clear" w:color="auto" w:fill="FFFFFF"/>
        <w:spacing w:before="0" w:beforeAutospacing="0" w:after="120" w:afterAutospacing="0"/>
        <w:rPr>
          <w:rStyle w:val="uv3um"/>
          <w:rFonts w:ascii="Baskerville Old Face" w:eastAsiaTheme="majorEastAsia" w:hAnsi="Baskerville Old Face"/>
          <w:color w:val="001D35"/>
          <w:spacing w:val="2"/>
        </w:rPr>
      </w:pPr>
      <w:r w:rsidRPr="00B273E7">
        <w:rPr>
          <w:rStyle w:val="Strong"/>
          <w:rFonts w:ascii="Baskerville Old Face" w:eastAsiaTheme="majorEastAsia" w:hAnsi="Baskerville Old Face"/>
          <w:color w:val="001D35"/>
          <w:spacing w:val="2"/>
        </w:rPr>
        <w:t>April 15</w:t>
      </w:r>
      <w:r w:rsidRPr="00B273E7">
        <w:rPr>
          <w:rFonts w:ascii="Baskerville Old Face" w:hAnsi="Baskerville Old Face"/>
          <w:color w:val="001D35"/>
          <w:spacing w:val="2"/>
        </w:rPr>
        <w:t>: Tax Day</w:t>
      </w:r>
      <w:r w:rsidRPr="00B273E7">
        <w:rPr>
          <w:rStyle w:val="uv3um"/>
          <w:rFonts w:ascii="Baskerville Old Face" w:eastAsiaTheme="majorEastAsia" w:hAnsi="Baskerville Old Face"/>
          <w:color w:val="001D35"/>
          <w:spacing w:val="2"/>
        </w:rPr>
        <w:t> </w:t>
      </w:r>
    </w:p>
    <w:p w14:paraId="2DD9C8F8" w14:textId="77777777" w:rsidR="002D3C92" w:rsidRPr="00B273E7" w:rsidRDefault="002D3C92" w:rsidP="002D3C92">
      <w:pPr>
        <w:pStyle w:val="k3ksmc"/>
        <w:numPr>
          <w:ilvl w:val="1"/>
          <w:numId w:val="11"/>
        </w:numPr>
        <w:shd w:val="clear" w:color="auto" w:fill="FFFFFF"/>
        <w:spacing w:before="0" w:beforeAutospacing="0" w:after="120" w:afterAutospacing="0"/>
        <w:rPr>
          <w:rStyle w:val="uv3um"/>
          <w:rFonts w:ascii="Baskerville Old Face" w:eastAsiaTheme="majorEastAsia" w:hAnsi="Baskerville Old Face"/>
          <w:color w:val="001D35"/>
          <w:spacing w:val="2"/>
        </w:rPr>
      </w:pPr>
      <w:r w:rsidRPr="00B273E7">
        <w:rPr>
          <w:rStyle w:val="Strong"/>
          <w:rFonts w:ascii="Baskerville Old Face" w:eastAsiaTheme="majorEastAsia" w:hAnsi="Baskerville Old Face"/>
          <w:color w:val="001D35"/>
          <w:spacing w:val="2"/>
        </w:rPr>
        <w:t>April 18</w:t>
      </w:r>
      <w:r w:rsidRPr="00B273E7">
        <w:rPr>
          <w:rFonts w:ascii="Baskerville Old Face" w:hAnsi="Baskerville Old Face"/>
          <w:color w:val="001D35"/>
          <w:spacing w:val="2"/>
        </w:rPr>
        <w:t>: Good Friday</w:t>
      </w:r>
      <w:r w:rsidRPr="00B273E7">
        <w:rPr>
          <w:rStyle w:val="uv3um"/>
          <w:rFonts w:ascii="Baskerville Old Face" w:eastAsiaTheme="majorEastAsia" w:hAnsi="Baskerville Old Face"/>
          <w:color w:val="001D35"/>
          <w:spacing w:val="2"/>
        </w:rPr>
        <w:t> </w:t>
      </w:r>
    </w:p>
    <w:p w14:paraId="51F24AAD" w14:textId="77777777" w:rsidR="003A3FB0" w:rsidRPr="00B273E7" w:rsidRDefault="002D3C92" w:rsidP="003A3FB0">
      <w:pPr>
        <w:pStyle w:val="k3ksmc"/>
        <w:numPr>
          <w:ilvl w:val="1"/>
          <w:numId w:val="12"/>
        </w:numPr>
        <w:shd w:val="clear" w:color="auto" w:fill="FFFFFF"/>
        <w:spacing w:before="0" w:beforeAutospacing="0" w:after="0" w:afterAutospacing="0" w:line="360" w:lineRule="auto"/>
        <w:rPr>
          <w:rFonts w:ascii="Baskerville Old Face" w:eastAsiaTheme="majorEastAsia" w:hAnsi="Baskerville Old Face"/>
        </w:rPr>
      </w:pPr>
      <w:r w:rsidRPr="00B273E7">
        <w:rPr>
          <w:rStyle w:val="Strong"/>
          <w:rFonts w:ascii="Baskerville Old Face" w:eastAsiaTheme="majorEastAsia" w:hAnsi="Baskerville Old Face"/>
          <w:color w:val="001D35"/>
          <w:spacing w:val="2"/>
        </w:rPr>
        <w:t>April 20</w:t>
      </w:r>
      <w:r w:rsidRPr="00B273E7">
        <w:rPr>
          <w:rFonts w:ascii="Baskerville Old Face" w:hAnsi="Baskerville Old Face"/>
          <w:color w:val="001D35"/>
          <w:spacing w:val="2"/>
        </w:rPr>
        <w:t>: Easter Sunday</w:t>
      </w:r>
    </w:p>
    <w:p w14:paraId="67EC3C59" w14:textId="3019F22E" w:rsidR="002D3C92" w:rsidRPr="00B273E7" w:rsidRDefault="002D3C92" w:rsidP="003A3FB0">
      <w:pPr>
        <w:pStyle w:val="k3ksmc"/>
        <w:numPr>
          <w:ilvl w:val="1"/>
          <w:numId w:val="12"/>
        </w:numPr>
        <w:shd w:val="clear" w:color="auto" w:fill="FFFFFF"/>
        <w:spacing w:before="0" w:beforeAutospacing="0" w:after="0" w:afterAutospacing="0" w:line="360" w:lineRule="auto"/>
        <w:rPr>
          <w:rStyle w:val="uv3um"/>
          <w:rFonts w:ascii="Baskerville Old Face" w:eastAsiaTheme="majorEastAsia" w:hAnsi="Baskerville Old Face"/>
        </w:rPr>
      </w:pPr>
      <w:r w:rsidRPr="00B273E7">
        <w:rPr>
          <w:rStyle w:val="Strong"/>
          <w:rFonts w:ascii="Baskerville Old Face" w:eastAsiaTheme="majorEastAsia" w:hAnsi="Baskerville Old Face"/>
          <w:color w:val="001D35"/>
          <w:spacing w:val="2"/>
        </w:rPr>
        <w:t>April 28</w:t>
      </w:r>
      <w:r w:rsidRPr="00B273E7">
        <w:rPr>
          <w:rStyle w:val="uv3um"/>
          <w:rFonts w:ascii="Baskerville Old Face" w:eastAsiaTheme="majorEastAsia" w:hAnsi="Baskerville Old Face"/>
        </w:rPr>
        <w:t>: Yom HaShoah (Holocaust Remembrance Day)</w:t>
      </w:r>
    </w:p>
    <w:p w14:paraId="624EB88E" w14:textId="77777777" w:rsidR="002D3C92" w:rsidRPr="00B273E7" w:rsidRDefault="002D3C92" w:rsidP="002D3C92">
      <w:pPr>
        <w:pStyle w:val="k3ksmc"/>
        <w:shd w:val="clear" w:color="auto" w:fill="FFFFFF"/>
        <w:spacing w:before="0" w:beforeAutospacing="0" w:after="0" w:afterAutospacing="0"/>
        <w:ind w:left="1440"/>
        <w:rPr>
          <w:rFonts w:ascii="Baskerville Old Face" w:eastAsiaTheme="majorEastAsia" w:hAnsi="Baskerville Old Face"/>
        </w:rPr>
      </w:pPr>
    </w:p>
    <w:p w14:paraId="61B2F78D" w14:textId="77777777" w:rsidR="00050C82" w:rsidRPr="00B273E7" w:rsidRDefault="00050C82" w:rsidP="0047226C">
      <w:pPr>
        <w:shd w:val="clear" w:color="auto" w:fill="FFFFFF"/>
        <w:spacing w:after="0"/>
        <w:rPr>
          <w:rFonts w:ascii="Baskerville Old Face" w:eastAsia="Times New Roman" w:hAnsi="Baskerville Old Face" w:cs="Times New Roman"/>
          <w:color w:val="26282A"/>
          <w:kern w:val="0"/>
          <w:sz w:val="20"/>
          <w:szCs w:val="20"/>
          <w14:ligatures w14:val="none"/>
        </w:rPr>
      </w:pPr>
    </w:p>
    <w:p w14:paraId="73817BA5" w14:textId="77777777" w:rsidR="00050C82" w:rsidRPr="00B273E7" w:rsidRDefault="00050C82" w:rsidP="0047226C">
      <w:pPr>
        <w:shd w:val="clear" w:color="auto" w:fill="FFFFFF"/>
        <w:spacing w:after="0"/>
        <w:rPr>
          <w:rFonts w:ascii="Baskerville Old Face" w:eastAsia="Times New Roman" w:hAnsi="Baskerville Old Face" w:cs="Times New Roman"/>
          <w:color w:val="26282A"/>
          <w:kern w:val="0"/>
          <w:sz w:val="32"/>
          <w:szCs w:val="32"/>
          <w14:ligatures w14:val="none"/>
        </w:rPr>
      </w:pPr>
      <w:r w:rsidRPr="00B273E7">
        <w:rPr>
          <w:rFonts w:ascii="Baskerville Old Face" w:eastAsia="Times New Roman" w:hAnsi="Baskerville Old Face" w:cs="Times New Roman"/>
          <w:color w:val="26282A"/>
          <w:kern w:val="0"/>
          <w:sz w:val="32"/>
          <w:szCs w:val="32"/>
          <w14:ligatures w14:val="none"/>
        </w:rPr>
        <w:t>Community News:</w:t>
      </w:r>
    </w:p>
    <w:p w14:paraId="413AF2E0" w14:textId="77777777" w:rsidR="00B724B4" w:rsidRPr="00B273E7" w:rsidRDefault="00B724B4" w:rsidP="0047226C">
      <w:pPr>
        <w:shd w:val="clear" w:color="auto" w:fill="FFFFFF"/>
        <w:spacing w:after="0"/>
        <w:rPr>
          <w:rFonts w:ascii="Baskerville Old Face" w:eastAsia="Times New Roman" w:hAnsi="Baskerville Old Face" w:cs="Times New Roman"/>
          <w:color w:val="26282A"/>
          <w:kern w:val="0"/>
          <w:sz w:val="28"/>
          <w:szCs w:val="28"/>
          <w14:ligatures w14:val="none"/>
        </w:rPr>
      </w:pPr>
    </w:p>
    <w:p w14:paraId="1CC7BA31" w14:textId="355895A4" w:rsidR="00050C82" w:rsidRPr="00563EA1" w:rsidRDefault="000F0D4B" w:rsidP="000F0D4B">
      <w:pPr>
        <w:shd w:val="clear" w:color="auto" w:fill="FFFFFF"/>
        <w:spacing w:after="0"/>
        <w:rPr>
          <w:rFonts w:ascii="Baskerville Old Face" w:eastAsia="Times New Roman" w:hAnsi="Baskerville Old Face" w:cs="Times New Roman"/>
          <w:color w:val="26282A"/>
          <w:kern w:val="0"/>
          <w:sz w:val="32"/>
          <w:szCs w:val="32"/>
          <w14:ligatures w14:val="none"/>
        </w:rPr>
      </w:pPr>
      <w:r w:rsidRPr="00B273E7">
        <w:rPr>
          <w:rFonts w:ascii="Baskerville Old Face" w:hAnsi="Baskerville Old Face"/>
          <w:noProof/>
        </w:rPr>
        <mc:AlternateContent>
          <mc:Choice Requires="wps">
            <w:drawing>
              <wp:inline distT="0" distB="0" distL="0" distR="0" wp14:anchorId="55A4D58E" wp14:editId="2DD05866">
                <wp:extent cx="640080" cy="426875"/>
                <wp:effectExtent l="0" t="0" r="26670" b="11430"/>
                <wp:docPr id="1679926597" name="Graphic 2" descr="Right pointing backhand index with solid fill"/>
                <wp:cNvGraphicFramePr/>
                <a:graphic xmlns:a="http://schemas.openxmlformats.org/drawingml/2006/main">
                  <a:graphicData uri="http://schemas.microsoft.com/office/word/2010/wordprocessingShape">
                    <wps:wsp>
                      <wps:cNvSpPr/>
                      <wps:spPr>
                        <a:xfrm>
                          <a:off x="0" y="0"/>
                          <a:ext cx="640080" cy="426875"/>
                        </a:xfrm>
                        <a:custGeom>
                          <a:avLst/>
                          <a:gdLst>
                            <a:gd name="connsiteX0" fmla="*/ 601980 w 640080"/>
                            <a:gd name="connsiteY0" fmla="*/ 106836 h 426875"/>
                            <a:gd name="connsiteX1" fmla="*/ 224790 w 640080"/>
                            <a:gd name="connsiteY1" fmla="*/ 106836 h 426875"/>
                            <a:gd name="connsiteX2" fmla="*/ 365760 w 640080"/>
                            <a:gd name="connsiteY2" fmla="*/ 75594 h 426875"/>
                            <a:gd name="connsiteX3" fmla="*/ 394716 w 640080"/>
                            <a:gd name="connsiteY3" fmla="*/ 29874 h 426875"/>
                            <a:gd name="connsiteX4" fmla="*/ 348996 w 640080"/>
                            <a:gd name="connsiteY4" fmla="*/ 918 h 426875"/>
                            <a:gd name="connsiteX5" fmla="*/ 143256 w 640080"/>
                            <a:gd name="connsiteY5" fmla="*/ 46638 h 426875"/>
                            <a:gd name="connsiteX6" fmla="*/ 121920 w 640080"/>
                            <a:gd name="connsiteY6" fmla="*/ 61116 h 426875"/>
                            <a:gd name="connsiteX7" fmla="*/ 57150 w 640080"/>
                            <a:gd name="connsiteY7" fmla="*/ 144936 h 426875"/>
                            <a:gd name="connsiteX8" fmla="*/ 0 w 640080"/>
                            <a:gd name="connsiteY8" fmla="*/ 144936 h 426875"/>
                            <a:gd name="connsiteX9" fmla="*/ 0 w 640080"/>
                            <a:gd name="connsiteY9" fmla="*/ 365916 h 426875"/>
                            <a:gd name="connsiteX10" fmla="*/ 38100 w 640080"/>
                            <a:gd name="connsiteY10" fmla="*/ 365916 h 426875"/>
                            <a:gd name="connsiteX11" fmla="*/ 198120 w 640080"/>
                            <a:gd name="connsiteY11" fmla="*/ 426876 h 426875"/>
                            <a:gd name="connsiteX12" fmla="*/ 335280 w 640080"/>
                            <a:gd name="connsiteY12" fmla="*/ 426876 h 426875"/>
                            <a:gd name="connsiteX13" fmla="*/ 381000 w 640080"/>
                            <a:gd name="connsiteY13" fmla="*/ 381156 h 426875"/>
                            <a:gd name="connsiteX14" fmla="*/ 368808 w 640080"/>
                            <a:gd name="connsiteY14" fmla="*/ 350676 h 426875"/>
                            <a:gd name="connsiteX15" fmla="*/ 373380 w 640080"/>
                            <a:gd name="connsiteY15" fmla="*/ 350676 h 426875"/>
                            <a:gd name="connsiteX16" fmla="*/ 419100 w 640080"/>
                            <a:gd name="connsiteY16" fmla="*/ 304956 h 426875"/>
                            <a:gd name="connsiteX17" fmla="*/ 406146 w 640080"/>
                            <a:gd name="connsiteY17" fmla="*/ 272952 h 426875"/>
                            <a:gd name="connsiteX18" fmla="*/ 441960 w 640080"/>
                            <a:gd name="connsiteY18" fmla="*/ 228756 h 426875"/>
                            <a:gd name="connsiteX19" fmla="*/ 396240 w 640080"/>
                            <a:gd name="connsiteY19" fmla="*/ 183036 h 426875"/>
                            <a:gd name="connsiteX20" fmla="*/ 601980 w 640080"/>
                            <a:gd name="connsiteY20" fmla="*/ 183036 h 426875"/>
                            <a:gd name="connsiteX21" fmla="*/ 640080 w 640080"/>
                            <a:gd name="connsiteY21" fmla="*/ 144936 h 426875"/>
                            <a:gd name="connsiteX22" fmla="*/ 601980 w 640080"/>
                            <a:gd name="connsiteY22" fmla="*/ 106836 h 426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640080" h="426875">
                              <a:moveTo>
                                <a:pt x="601980" y="106836"/>
                              </a:moveTo>
                              <a:lnTo>
                                <a:pt x="224790" y="106836"/>
                              </a:lnTo>
                              <a:lnTo>
                                <a:pt x="365760" y="75594"/>
                              </a:lnTo>
                              <a:cubicBezTo>
                                <a:pt x="386334" y="71022"/>
                                <a:pt x="399288" y="50448"/>
                                <a:pt x="394716" y="29874"/>
                              </a:cubicBezTo>
                              <a:cubicBezTo>
                                <a:pt x="390144" y="9300"/>
                                <a:pt x="369570" y="-3654"/>
                                <a:pt x="348996" y="918"/>
                              </a:cubicBezTo>
                              <a:lnTo>
                                <a:pt x="143256" y="46638"/>
                              </a:lnTo>
                              <a:cubicBezTo>
                                <a:pt x="135636" y="48924"/>
                                <a:pt x="128016" y="53496"/>
                                <a:pt x="121920" y="61116"/>
                              </a:cubicBezTo>
                              <a:lnTo>
                                <a:pt x="57150" y="144936"/>
                              </a:lnTo>
                              <a:lnTo>
                                <a:pt x="0" y="144936"/>
                              </a:lnTo>
                              <a:lnTo>
                                <a:pt x="0" y="365916"/>
                              </a:lnTo>
                              <a:lnTo>
                                <a:pt x="38100" y="365916"/>
                              </a:lnTo>
                              <a:cubicBezTo>
                                <a:pt x="92202" y="365916"/>
                                <a:pt x="96012" y="426876"/>
                                <a:pt x="198120" y="426876"/>
                              </a:cubicBezTo>
                              <a:cubicBezTo>
                                <a:pt x="222504" y="426876"/>
                                <a:pt x="303276" y="426876"/>
                                <a:pt x="335280" y="426876"/>
                              </a:cubicBezTo>
                              <a:cubicBezTo>
                                <a:pt x="360426" y="426876"/>
                                <a:pt x="381000" y="406302"/>
                                <a:pt x="381000" y="381156"/>
                              </a:cubicBezTo>
                              <a:cubicBezTo>
                                <a:pt x="381000" y="368964"/>
                                <a:pt x="376428" y="358296"/>
                                <a:pt x="368808" y="350676"/>
                              </a:cubicBezTo>
                              <a:cubicBezTo>
                                <a:pt x="370332" y="350676"/>
                                <a:pt x="371856" y="350676"/>
                                <a:pt x="373380" y="350676"/>
                              </a:cubicBezTo>
                              <a:cubicBezTo>
                                <a:pt x="398526" y="350676"/>
                                <a:pt x="419100" y="330102"/>
                                <a:pt x="419100" y="304956"/>
                              </a:cubicBezTo>
                              <a:cubicBezTo>
                                <a:pt x="419100" y="292764"/>
                                <a:pt x="414528" y="281334"/>
                                <a:pt x="406146" y="272952"/>
                              </a:cubicBezTo>
                              <a:cubicBezTo>
                                <a:pt x="426720" y="268380"/>
                                <a:pt x="441960" y="250092"/>
                                <a:pt x="441960" y="228756"/>
                              </a:cubicBezTo>
                              <a:cubicBezTo>
                                <a:pt x="441960" y="203610"/>
                                <a:pt x="421386" y="183036"/>
                                <a:pt x="396240" y="183036"/>
                              </a:cubicBezTo>
                              <a:lnTo>
                                <a:pt x="601980" y="183036"/>
                              </a:lnTo>
                              <a:cubicBezTo>
                                <a:pt x="623316" y="183036"/>
                                <a:pt x="640080" y="166272"/>
                                <a:pt x="640080" y="144936"/>
                              </a:cubicBezTo>
                              <a:cubicBezTo>
                                <a:pt x="640080" y="123600"/>
                                <a:pt x="623316" y="106836"/>
                                <a:pt x="601980" y="106836"/>
                              </a:cubicBezTo>
                              <a:close/>
                            </a:path>
                          </a:pathLst>
                        </a:custGeom>
                        <a:solidFill>
                          <a:srgbClr val="C0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A7CCCEB" id="Graphic 2" o:spid="_x0000_s1026" alt="Right pointing backhand index with solid fill" style="width:50.4pt;height:33.6pt;visibility:visible;mso-wrap-style:square;mso-left-percent:-10001;mso-top-percent:-10001;mso-position-horizontal:absolute;mso-position-horizontal-relative:char;mso-position-vertical:absolute;mso-position-vertical-relative:line;mso-left-percent:-10001;mso-top-percent:-10001;v-text-anchor:middle" coordsize="640080,426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" path="m601980,106836r-377190,l365760,75594v20574,-4572,33528,-25146,28956,-45720c390144,9300,369570,-3654,348996,918l143256,46638v-7620,2286,-15240,6858,-21336,14478l57150,144936,,144936,,365916r38100,c92202,365916,96012,426876,198120,426876v24384,,105156,,137160,c360426,426876,381000,406302,381000,381156v,-12192,-4572,-22860,-12192,-30480c370332,350676,371856,350676,373380,350676v25146,,45720,-20574,45720,-45720c419100,292764,414528,281334,406146,272952v20574,-4572,35814,-22860,35814,-44196c441960,203610,421386,183036,396240,183036r205740,c623316,183036,640080,166272,640080,144936v,-21336,-16764,-38100,-38100,-38100xe" fillcolor="#c00000" strokecolor="#e97132 [3205]" strokeweight="1pt">
                <v:stroke joinstyle="miter"/>
                <v:path arrowok="t" o:connecttype="custom" o:connectlocs="601980,106836;224790,106836;365760,75594;394716,29874;348996,918;143256,46638;121920,61116;57150,144936;0,144936;0,365916;38100,365916;198120,426876;335280,426876;381000,381156;368808,350676;373380,350676;419100,304956;406146,272952;441960,228756;396240,183036;601980,183036;640080,144936;601980,106836" o:connectangles="0,0,0,0,0,0,0,0,0,0,0,0,0,0,0,0,0,0,0,0,0,0,0"/>
                <w10:anchorlock/>
              </v:shape>
            </w:pict>
          </mc:Fallback>
        </mc:AlternateContent>
      </w:r>
      <w:r w:rsidR="00050C82" w:rsidRPr="00563EA1">
        <w:rPr>
          <w:rFonts w:ascii="Baskerville Old Face" w:eastAsia="Times New Roman" w:hAnsi="Baskerville Old Face" w:cs="Times New Roman"/>
          <w:color w:val="26282A"/>
          <w:kern w:val="0"/>
          <w:sz w:val="32"/>
          <w:szCs w:val="32"/>
          <w14:ligatures w14:val="none"/>
        </w:rPr>
        <w:t>In January 2025 the HH HOA</w:t>
      </w:r>
      <w:r w:rsidR="00DB36AA" w:rsidRPr="00563EA1">
        <w:rPr>
          <w:rFonts w:ascii="Baskerville Old Face" w:eastAsia="Times New Roman" w:hAnsi="Baskerville Old Face" w:cs="Times New Roman"/>
          <w:color w:val="26282A"/>
          <w:kern w:val="0"/>
          <w:sz w:val="32"/>
          <w:szCs w:val="32"/>
          <w14:ligatures w14:val="none"/>
        </w:rPr>
        <w:t xml:space="preserve"> transitioned from BC Communities to IPS as our Property Management Company</w:t>
      </w:r>
      <w:r w:rsidR="006E2214" w:rsidRPr="00563EA1">
        <w:rPr>
          <w:rFonts w:ascii="Baskerville Old Face" w:eastAsia="Times New Roman" w:hAnsi="Baskerville Old Face" w:cs="Times New Roman"/>
          <w:color w:val="26282A"/>
          <w:kern w:val="0"/>
          <w:sz w:val="32"/>
          <w:szCs w:val="32"/>
          <w14:ligatures w14:val="none"/>
        </w:rPr>
        <w:t xml:space="preserve">.  </w:t>
      </w:r>
      <w:r w:rsidR="00DB36AA" w:rsidRPr="00563EA1">
        <w:rPr>
          <w:rFonts w:ascii="Baskerville Old Face" w:eastAsia="Times New Roman" w:hAnsi="Baskerville Old Face" w:cs="Times New Roman"/>
          <w:color w:val="26282A"/>
          <w:kern w:val="0"/>
          <w:sz w:val="32"/>
          <w:szCs w:val="32"/>
          <w14:ligatures w14:val="none"/>
        </w:rPr>
        <w:t xml:space="preserve"> </w:t>
      </w:r>
      <w:r w:rsidR="00554411" w:rsidRPr="00563EA1">
        <w:rPr>
          <w:rFonts w:ascii="Baskerville Old Face" w:eastAsia="Times New Roman" w:hAnsi="Baskerville Old Face" w:cs="Times New Roman"/>
          <w:color w:val="26282A"/>
          <w:kern w:val="0"/>
          <w:sz w:val="32"/>
          <w:szCs w:val="32"/>
          <w14:ligatures w14:val="none"/>
        </w:rPr>
        <w:t xml:space="preserve">IPS </w:t>
      </w:r>
      <w:proofErr w:type="gramStart"/>
      <w:r w:rsidR="00554411" w:rsidRPr="00563EA1">
        <w:rPr>
          <w:rFonts w:ascii="Baskerville Old Face" w:eastAsia="Times New Roman" w:hAnsi="Baskerville Old Face" w:cs="Times New Roman"/>
          <w:color w:val="26282A"/>
          <w:kern w:val="0"/>
          <w:sz w:val="32"/>
          <w:szCs w:val="32"/>
          <w14:ligatures w14:val="none"/>
        </w:rPr>
        <w:t>se</w:t>
      </w:r>
      <w:r w:rsidR="000972ED" w:rsidRPr="00563EA1">
        <w:rPr>
          <w:rFonts w:ascii="Baskerville Old Face" w:eastAsia="Times New Roman" w:hAnsi="Baskerville Old Face" w:cs="Times New Roman"/>
          <w:color w:val="26282A"/>
          <w:kern w:val="0"/>
          <w:sz w:val="32"/>
          <w:szCs w:val="32"/>
          <w14:ligatures w14:val="none"/>
        </w:rPr>
        <w:t>n</w:t>
      </w:r>
      <w:r w:rsidR="00554411" w:rsidRPr="00563EA1">
        <w:rPr>
          <w:rFonts w:ascii="Baskerville Old Face" w:eastAsia="Times New Roman" w:hAnsi="Baskerville Old Face" w:cs="Times New Roman"/>
          <w:color w:val="26282A"/>
          <w:kern w:val="0"/>
          <w:sz w:val="32"/>
          <w:szCs w:val="32"/>
          <w14:ligatures w14:val="none"/>
        </w:rPr>
        <w:t>t</w:t>
      </w:r>
      <w:proofErr w:type="gramEnd"/>
      <w:r w:rsidR="00554411" w:rsidRPr="00563EA1">
        <w:rPr>
          <w:rFonts w:ascii="Baskerville Old Face" w:eastAsia="Times New Roman" w:hAnsi="Baskerville Old Face" w:cs="Times New Roman"/>
          <w:color w:val="26282A"/>
          <w:kern w:val="0"/>
          <w:sz w:val="32"/>
          <w:szCs w:val="32"/>
          <w14:ligatures w14:val="none"/>
        </w:rPr>
        <w:t xml:space="preserve"> every household an e-mail </w:t>
      </w:r>
      <w:r w:rsidR="00284F8F">
        <w:rPr>
          <w:rFonts w:ascii="Baskerville Old Face" w:eastAsia="Times New Roman" w:hAnsi="Baskerville Old Face" w:cs="Times New Roman"/>
          <w:color w:val="26282A"/>
          <w:kern w:val="0"/>
          <w:sz w:val="32"/>
          <w:szCs w:val="32"/>
          <w14:ligatures w14:val="none"/>
        </w:rPr>
        <w:t xml:space="preserve">or </w:t>
      </w:r>
      <w:r w:rsidR="003A2D52">
        <w:rPr>
          <w:rFonts w:ascii="Baskerville Old Face" w:eastAsia="Times New Roman" w:hAnsi="Baskerville Old Face" w:cs="Times New Roman"/>
          <w:color w:val="26282A"/>
          <w:kern w:val="0"/>
          <w:sz w:val="32"/>
          <w:szCs w:val="32"/>
          <w14:ligatures w14:val="none"/>
        </w:rPr>
        <w:t xml:space="preserve">a </w:t>
      </w:r>
      <w:r w:rsidR="00554411" w:rsidRPr="00563EA1">
        <w:rPr>
          <w:rFonts w:ascii="Baskerville Old Face" w:eastAsia="Times New Roman" w:hAnsi="Baskerville Old Face" w:cs="Times New Roman"/>
          <w:color w:val="26282A"/>
          <w:kern w:val="0"/>
          <w:sz w:val="32"/>
          <w:szCs w:val="32"/>
          <w14:ligatures w14:val="none"/>
        </w:rPr>
        <w:t>letter through the USPS</w:t>
      </w:r>
      <w:r w:rsidR="006E2214" w:rsidRPr="00563EA1">
        <w:rPr>
          <w:rFonts w:ascii="Baskerville Old Face" w:eastAsia="Times New Roman" w:hAnsi="Baskerville Old Face" w:cs="Times New Roman"/>
          <w:color w:val="26282A"/>
          <w:kern w:val="0"/>
          <w:sz w:val="32"/>
          <w:szCs w:val="32"/>
          <w14:ligatures w14:val="none"/>
        </w:rPr>
        <w:t xml:space="preserve"> </w:t>
      </w:r>
      <w:r w:rsidR="00DE24BA">
        <w:rPr>
          <w:rFonts w:ascii="Baskerville Old Face" w:eastAsia="Times New Roman" w:hAnsi="Baskerville Old Face" w:cs="Times New Roman"/>
          <w:color w:val="26282A"/>
          <w:kern w:val="0"/>
          <w:sz w:val="32"/>
          <w:szCs w:val="32"/>
          <w14:ligatures w14:val="none"/>
        </w:rPr>
        <w:t xml:space="preserve">with </w:t>
      </w:r>
      <w:r w:rsidR="006E2214" w:rsidRPr="00563EA1">
        <w:rPr>
          <w:rFonts w:ascii="Baskerville Old Face" w:eastAsia="Times New Roman" w:hAnsi="Baskerville Old Face" w:cs="Times New Roman"/>
          <w:color w:val="26282A"/>
          <w:kern w:val="0"/>
          <w:sz w:val="32"/>
          <w:szCs w:val="32"/>
          <w14:ligatures w14:val="none"/>
        </w:rPr>
        <w:t xml:space="preserve">instructions </w:t>
      </w:r>
      <w:r w:rsidR="005413DE" w:rsidRPr="00563EA1">
        <w:rPr>
          <w:rFonts w:ascii="Baskerville Old Face" w:eastAsia="Times New Roman" w:hAnsi="Baskerville Old Face" w:cs="Times New Roman"/>
          <w:color w:val="26282A"/>
          <w:kern w:val="0"/>
          <w:sz w:val="32"/>
          <w:szCs w:val="32"/>
          <w14:ligatures w14:val="none"/>
        </w:rPr>
        <w:t>re</w:t>
      </w:r>
      <w:r w:rsidR="00A4491D">
        <w:rPr>
          <w:rFonts w:ascii="Baskerville Old Face" w:eastAsia="Times New Roman" w:hAnsi="Baskerville Old Face" w:cs="Times New Roman"/>
          <w:color w:val="26282A"/>
          <w:kern w:val="0"/>
          <w:sz w:val="32"/>
          <w:szCs w:val="32"/>
          <w14:ligatures w14:val="none"/>
        </w:rPr>
        <w:t>g</w:t>
      </w:r>
      <w:r w:rsidR="006E2214" w:rsidRPr="00563EA1">
        <w:rPr>
          <w:rFonts w:ascii="Baskerville Old Face" w:eastAsia="Times New Roman" w:hAnsi="Baskerville Old Face" w:cs="Times New Roman"/>
          <w:color w:val="26282A"/>
          <w:kern w:val="0"/>
          <w:sz w:val="32"/>
          <w:szCs w:val="32"/>
          <w14:ligatures w14:val="none"/>
        </w:rPr>
        <w:t xml:space="preserve">arding </w:t>
      </w:r>
      <w:r w:rsidR="00A4491D">
        <w:rPr>
          <w:rFonts w:ascii="Baskerville Old Face" w:eastAsia="Times New Roman" w:hAnsi="Baskerville Old Face" w:cs="Times New Roman"/>
          <w:color w:val="26282A"/>
          <w:kern w:val="0"/>
          <w:sz w:val="32"/>
          <w:szCs w:val="32"/>
          <w14:ligatures w14:val="none"/>
        </w:rPr>
        <w:t xml:space="preserve">how to set up </w:t>
      </w:r>
      <w:r w:rsidR="00A92DC1">
        <w:rPr>
          <w:rFonts w:ascii="Baskerville Old Face" w:eastAsia="Times New Roman" w:hAnsi="Baskerville Old Face" w:cs="Times New Roman"/>
          <w:color w:val="26282A"/>
          <w:kern w:val="0"/>
          <w:sz w:val="32"/>
          <w:szCs w:val="32"/>
          <w14:ligatures w14:val="none"/>
        </w:rPr>
        <w:t xml:space="preserve">an </w:t>
      </w:r>
      <w:r w:rsidR="00894015">
        <w:rPr>
          <w:rFonts w:ascii="Baskerville Old Face" w:eastAsia="Times New Roman" w:hAnsi="Baskerville Old Face" w:cs="Times New Roman"/>
          <w:color w:val="26282A"/>
          <w:kern w:val="0"/>
          <w:sz w:val="32"/>
          <w:szCs w:val="32"/>
          <w14:ligatures w14:val="none"/>
        </w:rPr>
        <w:t xml:space="preserve">account.  This will enable us to </w:t>
      </w:r>
      <w:r w:rsidR="00A4491D">
        <w:rPr>
          <w:rFonts w:ascii="Baskerville Old Face" w:eastAsia="Times New Roman" w:hAnsi="Baskerville Old Face" w:cs="Times New Roman"/>
          <w:color w:val="26282A"/>
          <w:kern w:val="0"/>
          <w:sz w:val="32"/>
          <w:szCs w:val="32"/>
          <w14:ligatures w14:val="none"/>
        </w:rPr>
        <w:t>submit</w:t>
      </w:r>
      <w:r w:rsidR="006E2214" w:rsidRPr="00563EA1">
        <w:rPr>
          <w:rFonts w:ascii="Baskerville Old Face" w:eastAsia="Times New Roman" w:hAnsi="Baskerville Old Face" w:cs="Times New Roman"/>
          <w:color w:val="26282A"/>
          <w:kern w:val="0"/>
          <w:sz w:val="32"/>
          <w:szCs w:val="32"/>
          <w14:ligatures w14:val="none"/>
        </w:rPr>
        <w:t xml:space="preserve"> the annual assessment fee.  </w:t>
      </w:r>
      <w:r w:rsidR="0098657F" w:rsidRPr="00563EA1">
        <w:rPr>
          <w:rFonts w:ascii="Baskerville Old Face" w:eastAsia="Times New Roman" w:hAnsi="Baskerville Old Face" w:cs="Times New Roman"/>
          <w:color w:val="26282A"/>
          <w:kern w:val="0"/>
          <w:sz w:val="32"/>
          <w:szCs w:val="32"/>
          <w14:ligatures w14:val="none"/>
        </w:rPr>
        <w:t xml:space="preserve">It is imperative </w:t>
      </w:r>
      <w:r w:rsidR="006059A8">
        <w:rPr>
          <w:rFonts w:ascii="Baskerville Old Face" w:eastAsia="Times New Roman" w:hAnsi="Baskerville Old Face" w:cs="Times New Roman"/>
          <w:color w:val="26282A"/>
          <w:kern w:val="0"/>
          <w:sz w:val="32"/>
          <w:szCs w:val="32"/>
          <w14:ligatures w14:val="none"/>
        </w:rPr>
        <w:t xml:space="preserve">every </w:t>
      </w:r>
      <w:r w:rsidR="0098657F" w:rsidRPr="00563EA1">
        <w:rPr>
          <w:rFonts w:ascii="Baskerville Old Face" w:eastAsia="Times New Roman" w:hAnsi="Baskerville Old Face" w:cs="Times New Roman"/>
          <w:color w:val="26282A"/>
          <w:kern w:val="0"/>
          <w:sz w:val="32"/>
          <w:szCs w:val="32"/>
          <w14:ligatures w14:val="none"/>
        </w:rPr>
        <w:t xml:space="preserve">household set up their account through the </w:t>
      </w:r>
      <w:hyperlink r:id="rId7" w:history="1">
        <w:r w:rsidR="0098657F" w:rsidRPr="00563EA1">
          <w:rPr>
            <w:rStyle w:val="Hyperlink"/>
            <w:rFonts w:ascii="Baskerville Old Face" w:eastAsia="Times New Roman" w:hAnsi="Baskerville Old Face" w:cs="Times New Roman"/>
            <w:b/>
            <w:bCs/>
            <w:kern w:val="0"/>
            <w:sz w:val="32"/>
            <w:szCs w:val="32"/>
            <w14:ligatures w14:val="none"/>
          </w:rPr>
          <w:t>home.ipsde.com</w:t>
        </w:r>
      </w:hyperlink>
      <w:r w:rsidR="0098657F" w:rsidRPr="00563EA1">
        <w:rPr>
          <w:rFonts w:ascii="Baskerville Old Face" w:eastAsia="Times New Roman" w:hAnsi="Baskerville Old Face" w:cs="Times New Roman"/>
          <w:color w:val="26282A"/>
          <w:kern w:val="0"/>
          <w:sz w:val="32"/>
          <w:szCs w:val="32"/>
          <w14:ligatures w14:val="none"/>
        </w:rPr>
        <w:t xml:space="preserve"> website or through the </w:t>
      </w:r>
      <w:r w:rsidR="001D23DC">
        <w:rPr>
          <w:rFonts w:ascii="Baskerville Old Face" w:eastAsia="Times New Roman" w:hAnsi="Baskerville Old Face" w:cs="Times New Roman"/>
          <w:color w:val="26282A"/>
          <w:kern w:val="0"/>
          <w:sz w:val="32"/>
          <w:szCs w:val="32"/>
          <w14:ligatures w14:val="none"/>
        </w:rPr>
        <w:t>V</w:t>
      </w:r>
      <w:r w:rsidR="0098657F" w:rsidRPr="00563EA1">
        <w:rPr>
          <w:rFonts w:ascii="Baskerville Old Face" w:eastAsia="Times New Roman" w:hAnsi="Baskerville Old Face" w:cs="Times New Roman"/>
          <w:color w:val="26282A"/>
          <w:kern w:val="0"/>
          <w:sz w:val="32"/>
          <w:szCs w:val="32"/>
          <w14:ligatures w14:val="none"/>
        </w:rPr>
        <w:t>antaca app on your smartphone.</w:t>
      </w:r>
    </w:p>
    <w:p w14:paraId="21B417FA" w14:textId="77777777" w:rsidR="00AD58FE" w:rsidRDefault="00AD58FE">
      <w:pPr>
        <w:rPr>
          <w:rFonts w:ascii="Baskerville Old Face" w:eastAsia="Times New Roman" w:hAnsi="Baskerville Old Face" w:cs="Times New Roman"/>
          <w:color w:val="26282A"/>
          <w:kern w:val="0"/>
          <w:sz w:val="28"/>
          <w:szCs w:val="28"/>
          <w14:ligatures w14:val="none"/>
        </w:rPr>
      </w:pPr>
      <w:r>
        <w:rPr>
          <w:rFonts w:ascii="Baskerville Old Face" w:eastAsia="Times New Roman" w:hAnsi="Baskerville Old Face" w:cs="Times New Roman"/>
          <w:color w:val="26282A"/>
          <w:kern w:val="0"/>
          <w:sz w:val="28"/>
          <w:szCs w:val="28"/>
          <w14:ligatures w14:val="none"/>
        </w:rPr>
        <w:br w:type="page"/>
      </w:r>
    </w:p>
    <w:p w14:paraId="3F6F0F98" w14:textId="211F83AD" w:rsidR="00050C82" w:rsidRPr="00AD58FE" w:rsidRDefault="00284F8F" w:rsidP="0047226C">
      <w:pPr>
        <w:shd w:val="clear" w:color="auto" w:fill="FFFFFF"/>
        <w:spacing w:after="0"/>
        <w:rPr>
          <w:rFonts w:ascii="Baskerville Old Face" w:eastAsia="Times New Roman" w:hAnsi="Baskerville Old Face" w:cs="Times New Roman"/>
          <w:color w:val="26282A"/>
          <w:kern w:val="0"/>
          <w:sz w:val="32"/>
          <w:szCs w:val="32"/>
          <w14:ligatures w14:val="none"/>
        </w:rPr>
      </w:pPr>
      <w:r w:rsidRPr="00AD58FE">
        <w:rPr>
          <w:rFonts w:ascii="Baskerville Old Face" w:eastAsia="Times New Roman" w:hAnsi="Baskerville Old Face" w:cs="Times New Roman"/>
          <w:color w:val="26282A"/>
          <w:kern w:val="0"/>
          <w:sz w:val="32"/>
          <w:szCs w:val="32"/>
          <w14:ligatures w14:val="none"/>
        </w:rPr>
        <w:lastRenderedPageBreak/>
        <w:t xml:space="preserve">If you are having trouble setting up your new IPS account </w:t>
      </w:r>
      <w:r w:rsidR="00AD58FE" w:rsidRPr="00AD58FE">
        <w:rPr>
          <w:rFonts w:ascii="Baskerville Old Face" w:eastAsia="Times New Roman" w:hAnsi="Baskerville Old Face" w:cs="Times New Roman"/>
          <w:color w:val="26282A"/>
          <w:kern w:val="0"/>
          <w:sz w:val="32"/>
          <w:szCs w:val="32"/>
          <w14:ligatures w14:val="none"/>
        </w:rPr>
        <w:t>this</w:t>
      </w:r>
      <w:r w:rsidRPr="00AD58FE">
        <w:rPr>
          <w:rFonts w:ascii="Baskerville Old Face" w:eastAsia="Times New Roman" w:hAnsi="Baskerville Old Face" w:cs="Times New Roman"/>
          <w:color w:val="26282A"/>
          <w:kern w:val="0"/>
          <w:sz w:val="32"/>
          <w:szCs w:val="32"/>
          <w14:ligatures w14:val="none"/>
        </w:rPr>
        <w:t xml:space="preserve"> is the contact information</w:t>
      </w:r>
      <w:r w:rsidR="00AD58FE" w:rsidRPr="00AD58FE">
        <w:rPr>
          <w:rFonts w:ascii="Baskerville Old Face" w:eastAsia="Times New Roman" w:hAnsi="Baskerville Old Face" w:cs="Times New Roman"/>
          <w:color w:val="26282A"/>
          <w:kern w:val="0"/>
          <w:sz w:val="32"/>
          <w:szCs w:val="32"/>
          <w14:ligatures w14:val="none"/>
        </w:rPr>
        <w:t>:</w:t>
      </w:r>
    </w:p>
    <w:p w14:paraId="0727F5D3" w14:textId="77777777" w:rsidR="00AD58FE" w:rsidRPr="00AD58FE" w:rsidRDefault="00AD58FE" w:rsidP="00AD58FE">
      <w:pPr>
        <w:numPr>
          <w:ilvl w:val="0"/>
          <w:numId w:val="19"/>
        </w:numPr>
        <w:shd w:val="clear" w:color="auto" w:fill="FFFFFF"/>
        <w:spacing w:after="0"/>
        <w:rPr>
          <w:rFonts w:ascii="Baskerville Old Face" w:eastAsia="Times New Roman" w:hAnsi="Baskerville Old Face" w:cs="Times New Roman"/>
          <w:color w:val="26282A"/>
          <w:kern w:val="0"/>
          <w:sz w:val="32"/>
          <w:szCs w:val="32"/>
          <w14:ligatures w14:val="none"/>
        </w:rPr>
      </w:pPr>
      <w:r w:rsidRPr="00AD58FE">
        <w:rPr>
          <w:rFonts w:ascii="Baskerville Old Face" w:eastAsia="Times New Roman" w:hAnsi="Baskerville Old Face" w:cs="Times New Roman"/>
          <w:color w:val="26282A"/>
          <w:kern w:val="0"/>
          <w:sz w:val="32"/>
          <w:szCs w:val="32"/>
          <w14:ligatures w14:val="none"/>
        </w:rPr>
        <w:t xml:space="preserve">Name: Ms. Christina </w:t>
      </w:r>
      <w:proofErr w:type="spellStart"/>
      <w:r w:rsidRPr="00AD58FE">
        <w:rPr>
          <w:rFonts w:ascii="Baskerville Old Face" w:eastAsia="Times New Roman" w:hAnsi="Baskerville Old Face" w:cs="Times New Roman"/>
          <w:color w:val="26282A"/>
          <w:kern w:val="0"/>
          <w:sz w:val="32"/>
          <w:szCs w:val="32"/>
          <w14:ligatures w14:val="none"/>
        </w:rPr>
        <w:t>Peronti</w:t>
      </w:r>
      <w:proofErr w:type="spellEnd"/>
    </w:p>
    <w:p w14:paraId="230E48F1" w14:textId="77777777" w:rsidR="00AD58FE" w:rsidRPr="00AD58FE" w:rsidRDefault="00AD58FE" w:rsidP="00AD58FE">
      <w:pPr>
        <w:numPr>
          <w:ilvl w:val="0"/>
          <w:numId w:val="19"/>
        </w:numPr>
        <w:shd w:val="clear" w:color="auto" w:fill="FFFFFF"/>
        <w:spacing w:after="0"/>
        <w:rPr>
          <w:rFonts w:ascii="Baskerville Old Face" w:eastAsia="Times New Roman" w:hAnsi="Baskerville Old Face" w:cs="Times New Roman"/>
          <w:color w:val="26282A"/>
          <w:kern w:val="0"/>
          <w:sz w:val="32"/>
          <w:szCs w:val="32"/>
          <w14:ligatures w14:val="none"/>
        </w:rPr>
      </w:pPr>
      <w:r w:rsidRPr="00AD58FE">
        <w:rPr>
          <w:rFonts w:ascii="Baskerville Old Face" w:eastAsia="Times New Roman" w:hAnsi="Baskerville Old Face" w:cs="Times New Roman"/>
          <w:color w:val="26282A"/>
          <w:kern w:val="0"/>
          <w:sz w:val="32"/>
          <w:szCs w:val="32"/>
          <w14:ligatures w14:val="none"/>
        </w:rPr>
        <w:t>Title: IPS Property Manager</w:t>
      </w:r>
    </w:p>
    <w:p w14:paraId="7610FC3F" w14:textId="77777777" w:rsidR="00AD58FE" w:rsidRPr="00AD58FE" w:rsidRDefault="00AD58FE" w:rsidP="00AD58FE">
      <w:pPr>
        <w:numPr>
          <w:ilvl w:val="0"/>
          <w:numId w:val="19"/>
        </w:numPr>
        <w:shd w:val="clear" w:color="auto" w:fill="FFFFFF"/>
        <w:spacing w:after="0"/>
        <w:rPr>
          <w:rFonts w:ascii="Baskerville Old Face" w:eastAsia="Times New Roman" w:hAnsi="Baskerville Old Face" w:cs="Times New Roman"/>
          <w:color w:val="26282A"/>
          <w:kern w:val="0"/>
          <w:sz w:val="32"/>
          <w:szCs w:val="32"/>
          <w14:ligatures w14:val="none"/>
        </w:rPr>
      </w:pPr>
      <w:r w:rsidRPr="00AD58FE">
        <w:rPr>
          <w:rFonts w:ascii="Baskerville Old Face" w:eastAsia="Times New Roman" w:hAnsi="Baskerville Old Face" w:cs="Times New Roman"/>
          <w:color w:val="26282A"/>
          <w:kern w:val="0"/>
          <w:sz w:val="32"/>
          <w:szCs w:val="32"/>
          <w14:ligatures w14:val="none"/>
        </w:rPr>
        <w:t>Address: 413 Larch Circle, Newport Delaware 19804</w:t>
      </w:r>
    </w:p>
    <w:p w14:paraId="04A9EDA8" w14:textId="77777777" w:rsidR="00AD58FE" w:rsidRPr="00AD58FE" w:rsidRDefault="00AD58FE" w:rsidP="00AD58FE">
      <w:pPr>
        <w:numPr>
          <w:ilvl w:val="0"/>
          <w:numId w:val="19"/>
        </w:numPr>
        <w:shd w:val="clear" w:color="auto" w:fill="FFFFFF"/>
        <w:spacing w:after="0"/>
        <w:rPr>
          <w:rFonts w:ascii="Baskerville Old Face" w:eastAsia="Times New Roman" w:hAnsi="Baskerville Old Face" w:cs="Times New Roman"/>
          <w:color w:val="26282A"/>
          <w:kern w:val="0"/>
          <w:sz w:val="32"/>
          <w:szCs w:val="32"/>
          <w14:ligatures w14:val="none"/>
        </w:rPr>
      </w:pPr>
      <w:r w:rsidRPr="00AD58FE">
        <w:rPr>
          <w:rFonts w:ascii="Baskerville Old Face" w:eastAsia="Times New Roman" w:hAnsi="Baskerville Old Face" w:cs="Times New Roman"/>
          <w:color w:val="26282A"/>
          <w:kern w:val="0"/>
          <w:sz w:val="32"/>
          <w:szCs w:val="32"/>
          <w14:ligatures w14:val="none"/>
        </w:rPr>
        <w:t>Email: cperonti@ipsde.com</w:t>
      </w:r>
    </w:p>
    <w:p w14:paraId="060F07BF" w14:textId="77777777" w:rsidR="00AD58FE" w:rsidRPr="00AD58FE" w:rsidRDefault="00AD58FE" w:rsidP="00AD58FE">
      <w:pPr>
        <w:numPr>
          <w:ilvl w:val="0"/>
          <w:numId w:val="19"/>
        </w:numPr>
        <w:shd w:val="clear" w:color="auto" w:fill="FFFFFF"/>
        <w:spacing w:after="0"/>
        <w:rPr>
          <w:rFonts w:ascii="Baskerville Old Face" w:eastAsia="Times New Roman" w:hAnsi="Baskerville Old Face" w:cs="Times New Roman"/>
          <w:color w:val="26282A"/>
          <w:kern w:val="0"/>
          <w:sz w:val="32"/>
          <w:szCs w:val="32"/>
          <w14:ligatures w14:val="none"/>
        </w:rPr>
      </w:pPr>
      <w:r w:rsidRPr="00AD58FE">
        <w:rPr>
          <w:rFonts w:ascii="Baskerville Old Face" w:eastAsia="Times New Roman" w:hAnsi="Baskerville Old Face" w:cs="Times New Roman"/>
          <w:color w:val="26282A"/>
          <w:kern w:val="0"/>
          <w:sz w:val="32"/>
          <w:szCs w:val="32"/>
          <w14:ligatures w14:val="none"/>
        </w:rPr>
        <w:t>Telephone: 302 994-3907</w:t>
      </w:r>
    </w:p>
    <w:p w14:paraId="22C2F348" w14:textId="77777777" w:rsidR="00AD58FE" w:rsidRPr="00B273E7" w:rsidRDefault="00AD58FE" w:rsidP="0047226C">
      <w:pPr>
        <w:shd w:val="clear" w:color="auto" w:fill="FFFFFF"/>
        <w:spacing w:after="0"/>
        <w:rPr>
          <w:rFonts w:ascii="Baskerville Old Face" w:eastAsia="Times New Roman" w:hAnsi="Baskerville Old Face" w:cs="Times New Roman"/>
          <w:color w:val="26282A"/>
          <w:kern w:val="0"/>
          <w:sz w:val="20"/>
          <w:szCs w:val="20"/>
          <w14:ligatures w14:val="none"/>
        </w:rPr>
      </w:pPr>
    </w:p>
    <w:p w14:paraId="597D8D2D" w14:textId="7BC8783A" w:rsidR="004A3FAA" w:rsidRPr="00563EA1" w:rsidRDefault="000F0D4B" w:rsidP="0047226C">
      <w:pPr>
        <w:shd w:val="clear" w:color="auto" w:fill="FFFFFF"/>
        <w:spacing w:after="0"/>
        <w:rPr>
          <w:rStyle w:val="Hyperlink"/>
          <w:rFonts w:ascii="Baskerville Old Face" w:eastAsia="Times New Roman" w:hAnsi="Baskerville Old Face" w:cs="Times New Roman"/>
          <w:kern w:val="0"/>
          <w:sz w:val="32"/>
          <w:szCs w:val="32"/>
          <w14:ligatures w14:val="none"/>
        </w:rPr>
      </w:pPr>
      <w:r w:rsidRPr="00B273E7">
        <w:rPr>
          <w:rFonts w:ascii="Baskerville Old Face" w:eastAsia="Times New Roman" w:hAnsi="Baskerville Old Face" w:cs="Times New Roman"/>
          <w:noProof/>
          <w:color w:val="26282A"/>
          <w:kern w:val="0"/>
          <w:sz w:val="28"/>
          <w:szCs w:val="28"/>
        </w:rPr>
        <w:drawing>
          <wp:inline distT="0" distB="0" distL="0" distR="0" wp14:anchorId="633ABD9C" wp14:editId="6718F97F">
            <wp:extent cx="609600" cy="609600"/>
            <wp:effectExtent l="0" t="0" r="0" b="0"/>
            <wp:docPr id="1481173867" name="Graphic 3" descr="Hamm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173867" name="Graphic 1481173867" descr="Hammer outline"/>
                    <pic:cNvPicPr/>
                  </pic:nvPicPr>
                  <pic:blipFill>
                    <a:blip r:embed="rId8">
                      <a:extLst>
                        <a:ext uri="{96DAC541-7B7A-43D3-8B79-37D633B846F1}">
                          <asvg:svgBlip xmlns:asvg="http://schemas.microsoft.com/office/drawing/2016/SVG/main" r:embed="rId9"/>
                        </a:ext>
                      </a:extLst>
                    </a:blip>
                    <a:stretch>
                      <a:fillRect/>
                    </a:stretch>
                  </pic:blipFill>
                  <pic:spPr>
                    <a:xfrm>
                      <a:off x="0" y="0"/>
                      <a:ext cx="609600" cy="609600"/>
                    </a:xfrm>
                    <a:prstGeom prst="rect">
                      <a:avLst/>
                    </a:prstGeom>
                  </pic:spPr>
                </pic:pic>
              </a:graphicData>
            </a:graphic>
          </wp:inline>
        </w:drawing>
      </w:r>
      <w:r w:rsidRPr="00563EA1">
        <w:rPr>
          <w:rFonts w:ascii="Baskerville Old Face" w:eastAsia="Times New Roman" w:hAnsi="Baskerville Old Face" w:cs="Times New Roman"/>
          <w:color w:val="26282A"/>
          <w:kern w:val="0"/>
          <w:sz w:val="32"/>
          <w:szCs w:val="32"/>
          <w14:ligatures w14:val="none"/>
        </w:rPr>
        <w:t>Useful information for maintain</w:t>
      </w:r>
      <w:r w:rsidR="00305FCD" w:rsidRPr="00563EA1">
        <w:rPr>
          <w:rFonts w:ascii="Baskerville Old Face" w:eastAsia="Times New Roman" w:hAnsi="Baskerville Old Face" w:cs="Times New Roman"/>
          <w:color w:val="26282A"/>
          <w:kern w:val="0"/>
          <w:sz w:val="32"/>
          <w:szCs w:val="32"/>
          <w14:ligatures w14:val="none"/>
        </w:rPr>
        <w:t>ing</w:t>
      </w:r>
      <w:r w:rsidRPr="00563EA1">
        <w:rPr>
          <w:rFonts w:ascii="Baskerville Old Face" w:eastAsia="Times New Roman" w:hAnsi="Baskerville Old Face" w:cs="Times New Roman"/>
          <w:color w:val="26282A"/>
          <w:kern w:val="0"/>
          <w:sz w:val="32"/>
          <w:szCs w:val="32"/>
          <w14:ligatures w14:val="none"/>
        </w:rPr>
        <w:t xml:space="preserve"> your home as well as understanding how some items work…  </w:t>
      </w:r>
      <w:hyperlink r:id="rId10" w:history="1">
        <w:r w:rsidR="00050C82" w:rsidRPr="00563EA1">
          <w:rPr>
            <w:rStyle w:val="Hyperlink"/>
            <w:rFonts w:ascii="Baskerville Old Face" w:eastAsia="Times New Roman" w:hAnsi="Baskerville Old Face" w:cs="Times New Roman"/>
            <w:b/>
            <w:bCs/>
            <w:kern w:val="0"/>
            <w:sz w:val="32"/>
            <w:szCs w:val="32"/>
            <w14:ligatures w14:val="none"/>
          </w:rPr>
          <w:t>https://www.myryanhome.com/home-care</w:t>
        </w:r>
      </w:hyperlink>
    </w:p>
    <w:p w14:paraId="533D62EA" w14:textId="77777777" w:rsidR="00B273E7" w:rsidRPr="00B273E7" w:rsidRDefault="00B273E7">
      <w:pPr>
        <w:rPr>
          <w:rStyle w:val="Hyperlink"/>
          <w:rFonts w:ascii="Baskerville Old Face" w:eastAsia="Times New Roman" w:hAnsi="Baskerville Old Face" w:cs="Times New Roman"/>
          <w:kern w:val="0"/>
          <w:sz w:val="20"/>
          <w:szCs w:val="20"/>
          <w14:ligatures w14:val="none"/>
        </w:rPr>
      </w:pPr>
    </w:p>
    <w:p w14:paraId="6A8D593D" w14:textId="30D44C28" w:rsidR="00B273E7" w:rsidRPr="005378BA" w:rsidRDefault="00913C90" w:rsidP="00AD1E4D">
      <w:pPr>
        <w:shd w:val="clear" w:color="auto" w:fill="FFFFFF"/>
        <w:spacing w:after="0"/>
        <w:rPr>
          <w:rFonts w:ascii="Baskerville Old Face" w:eastAsia="Times New Roman" w:hAnsi="Baskerville Old Face" w:cs="Times New Roman"/>
          <w:b/>
          <w:bCs/>
          <w:color w:val="000000" w:themeColor="text1"/>
          <w:kern w:val="0"/>
          <w:sz w:val="36"/>
          <w:szCs w:val="36"/>
          <w14:ligatures w14:val="none"/>
        </w:rPr>
      </w:pPr>
      <w:r>
        <w:rPr>
          <w:rFonts w:ascii="Baskerville Old Face" w:eastAsia="Times New Roman" w:hAnsi="Baskerville Old Face" w:cs="Times New Roman"/>
          <w:b/>
          <w:bCs/>
          <w:noProof/>
          <w:color w:val="000000" w:themeColor="text1"/>
          <w:kern w:val="0"/>
          <w:sz w:val="40"/>
          <w:szCs w:val="40"/>
        </w:rPr>
        <w:drawing>
          <wp:inline distT="0" distB="0" distL="0" distR="0" wp14:anchorId="650FD2CD" wp14:editId="6C8613FA">
            <wp:extent cx="525780" cy="525780"/>
            <wp:effectExtent l="0" t="0" r="0" b="0"/>
            <wp:docPr id="1341573182" name="Graphic 3" descr="Pupp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573182" name="Graphic 1341573182" descr="Puppy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525780" cy="525780"/>
                    </a:xfrm>
                    <a:prstGeom prst="rect">
                      <a:avLst/>
                    </a:prstGeom>
                  </pic:spPr>
                </pic:pic>
              </a:graphicData>
            </a:graphic>
          </wp:inline>
        </w:drawing>
      </w:r>
      <w:r w:rsidR="00CE22AF" w:rsidRPr="001F1F1C">
        <w:rPr>
          <w:rFonts w:ascii="Baskerville Old Face" w:eastAsia="Times New Roman" w:hAnsi="Baskerville Old Face" w:cs="Times New Roman"/>
          <w:b/>
          <w:bCs/>
          <w:color w:val="000000" w:themeColor="text1"/>
          <w:kern w:val="0"/>
          <w:sz w:val="40"/>
          <w:szCs w:val="40"/>
          <w14:ligatures w14:val="none"/>
        </w:rPr>
        <w:t>RESPECT</w:t>
      </w:r>
      <w:r w:rsidR="00CE22AF" w:rsidRPr="005378BA">
        <w:rPr>
          <w:rFonts w:ascii="Baskerville Old Face" w:eastAsia="Times New Roman" w:hAnsi="Baskerville Old Face" w:cs="Times New Roman"/>
          <w:b/>
          <w:bCs/>
          <w:color w:val="000000" w:themeColor="text1"/>
          <w:kern w:val="0"/>
          <w:sz w:val="36"/>
          <w:szCs w:val="36"/>
          <w14:ligatures w14:val="none"/>
        </w:rPr>
        <w:t xml:space="preserve"> </w:t>
      </w:r>
      <w:r w:rsidR="00CE22AF" w:rsidRPr="001F1F1C">
        <w:rPr>
          <w:rFonts w:ascii="Baskerville Old Face" w:eastAsia="Times New Roman" w:hAnsi="Baskerville Old Face" w:cs="Times New Roman"/>
          <w:b/>
          <w:bCs/>
          <w:color w:val="000000" w:themeColor="text1"/>
          <w:kern w:val="0"/>
          <w:sz w:val="32"/>
          <w:szCs w:val="32"/>
          <w14:ligatures w14:val="none"/>
        </w:rPr>
        <w:t>YOUR NEIGHBORS</w:t>
      </w:r>
      <w:r w:rsidR="00C13874">
        <w:rPr>
          <w:rFonts w:ascii="Baskerville Old Face" w:eastAsia="Times New Roman" w:hAnsi="Baskerville Old Face" w:cs="Times New Roman"/>
          <w:b/>
          <w:bCs/>
          <w:color w:val="000000" w:themeColor="text1"/>
          <w:kern w:val="0"/>
          <w:sz w:val="32"/>
          <w:szCs w:val="32"/>
          <w14:ligatures w14:val="none"/>
        </w:rPr>
        <w:t>…</w:t>
      </w:r>
    </w:p>
    <w:p w14:paraId="4F1C4F40" w14:textId="77777777" w:rsidR="008A34CE" w:rsidRDefault="00C13874" w:rsidP="008A34CE">
      <w:pPr>
        <w:shd w:val="clear" w:color="auto" w:fill="FFFFFF"/>
        <w:spacing w:after="0"/>
        <w:rPr>
          <w:rFonts w:ascii="Baskerville Old Face" w:eastAsia="Times New Roman" w:hAnsi="Baskerville Old Face" w:cs="Times New Roman"/>
          <w:b/>
          <w:bCs/>
          <w:color w:val="663300"/>
          <w:kern w:val="0"/>
          <w:sz w:val="40"/>
          <w:szCs w:val="40"/>
          <w14:ligatures w14:val="none"/>
        </w:rPr>
      </w:pPr>
      <w:r>
        <w:rPr>
          <w:rFonts w:ascii="Baskerville Old Face" w:eastAsia="Times New Roman" w:hAnsi="Baskerville Old Face" w:cs="Times New Roman"/>
          <w:b/>
          <w:bCs/>
          <w:color w:val="663300"/>
          <w:kern w:val="0"/>
          <w:sz w:val="36"/>
          <w:szCs w:val="36"/>
          <w14:ligatures w14:val="none"/>
        </w:rPr>
        <w:t xml:space="preserve">              </w:t>
      </w:r>
      <w:r w:rsidR="005C2F72" w:rsidRPr="00C13874">
        <w:rPr>
          <w:rFonts w:ascii="Baskerville Old Face" w:eastAsia="Times New Roman" w:hAnsi="Baskerville Old Face" w:cs="Times New Roman"/>
          <w:b/>
          <w:bCs/>
          <w:color w:val="663300"/>
          <w:kern w:val="0"/>
          <w:sz w:val="40"/>
          <w:szCs w:val="40"/>
          <w14:ligatures w14:val="none"/>
        </w:rPr>
        <w:t>PICK UP</w:t>
      </w:r>
      <w:r w:rsidR="00CE22AF" w:rsidRPr="005378BA">
        <w:rPr>
          <w:rFonts w:ascii="Baskerville Old Face" w:eastAsia="Times New Roman" w:hAnsi="Baskerville Old Face" w:cs="Times New Roman"/>
          <w:b/>
          <w:bCs/>
          <w:color w:val="663300"/>
          <w:kern w:val="0"/>
          <w:sz w:val="36"/>
          <w:szCs w:val="36"/>
          <w14:ligatures w14:val="none"/>
        </w:rPr>
        <w:t xml:space="preserve"> your </w:t>
      </w:r>
      <w:r w:rsidR="00CE22AF" w:rsidRPr="00C13874">
        <w:rPr>
          <w:rFonts w:ascii="Baskerville Old Face" w:eastAsia="Times New Roman" w:hAnsi="Baskerville Old Face" w:cs="Times New Roman"/>
          <w:b/>
          <w:bCs/>
          <w:color w:val="663300"/>
          <w:kern w:val="0"/>
          <w:sz w:val="40"/>
          <w:szCs w:val="40"/>
          <w14:ligatures w14:val="none"/>
        </w:rPr>
        <w:t>Pooch’s POO</w:t>
      </w:r>
    </w:p>
    <w:p w14:paraId="5A1057A8" w14:textId="77777777" w:rsidR="008A34CE" w:rsidRDefault="008A34CE" w:rsidP="008A34CE">
      <w:pPr>
        <w:shd w:val="clear" w:color="auto" w:fill="FFFFFF"/>
        <w:spacing w:after="0"/>
        <w:rPr>
          <w:color w:val="996633"/>
        </w:rPr>
      </w:pPr>
    </w:p>
    <w:p w14:paraId="12E86831" w14:textId="688F3C7C" w:rsidR="008A34CE" w:rsidRPr="008A34CE" w:rsidRDefault="00992C08" w:rsidP="008A34CE">
      <w:pPr>
        <w:shd w:val="clear" w:color="auto" w:fill="FFFFFF"/>
        <w:spacing w:after="0"/>
        <w:rPr>
          <w:color w:val="996633"/>
          <w:sz w:val="28"/>
          <w:szCs w:val="28"/>
        </w:rPr>
      </w:pPr>
      <w:r w:rsidRPr="008A34CE">
        <w:rPr>
          <w:color w:val="996633"/>
          <w:sz w:val="28"/>
          <w:szCs w:val="28"/>
        </w:rPr>
        <w:t>The Smyrna Town code states:</w:t>
      </w:r>
    </w:p>
    <w:p w14:paraId="52909BB0" w14:textId="26BAD522" w:rsidR="008A34CE" w:rsidRPr="008A34CE" w:rsidRDefault="00992C08" w:rsidP="008A34CE">
      <w:pPr>
        <w:shd w:val="clear" w:color="auto" w:fill="FFFFFF"/>
        <w:spacing w:after="0"/>
        <w:rPr>
          <w:rFonts w:eastAsia="Times New Roman" w:cs="Open Sans"/>
          <w:color w:val="996633"/>
          <w:spacing w:val="2"/>
          <w:kern w:val="0"/>
          <w:sz w:val="28"/>
          <w:szCs w:val="28"/>
          <w14:ligatures w14:val="none"/>
        </w:rPr>
      </w:pPr>
      <w:r w:rsidRPr="008A34CE">
        <w:rPr>
          <w:rFonts w:eastAsia="Times New Roman" w:cs="Open Sans"/>
          <w:b/>
          <w:bCs/>
          <w:color w:val="996633"/>
          <w:kern w:val="0"/>
          <w:sz w:val="28"/>
          <w:szCs w:val="28"/>
          <w14:ligatures w14:val="none"/>
        </w:rPr>
        <w:t>Sec. 14-8. - Accumulation and removal of animal fecal matte</w:t>
      </w:r>
      <w:r w:rsidR="008A34CE" w:rsidRPr="008A34CE">
        <w:rPr>
          <w:rFonts w:eastAsia="Times New Roman" w:cs="Open Sans"/>
          <w:b/>
          <w:bCs/>
          <w:color w:val="996633"/>
          <w:kern w:val="0"/>
          <w:sz w:val="28"/>
          <w:szCs w:val="28"/>
          <w14:ligatures w14:val="none"/>
        </w:rPr>
        <w:t xml:space="preserve">r </w:t>
      </w:r>
      <w:r w:rsidRPr="008A34CE">
        <w:rPr>
          <w:rFonts w:eastAsia="Times New Roman" w:cs="Open Sans"/>
          <w:color w:val="996633"/>
          <w:spacing w:val="2"/>
          <w:kern w:val="0"/>
          <w:sz w:val="28"/>
          <w:szCs w:val="28"/>
          <w14:ligatures w14:val="none"/>
        </w:rPr>
        <w:t xml:space="preserve">(c) Any person in possession of any animal shall immediately remove, in a sanitary manner in an airtight bag or other closed container, any fecal matter deposited by such animal upon any street, sidewalk, park, or upon any other public property, or </w:t>
      </w:r>
      <w:r w:rsidRPr="008A34CE">
        <w:rPr>
          <w:rFonts w:eastAsia="Times New Roman" w:cs="Open Sans"/>
          <w:b/>
          <w:bCs/>
          <w:color w:val="996633"/>
          <w:spacing w:val="2"/>
          <w:kern w:val="0"/>
          <w:sz w:val="28"/>
          <w:szCs w:val="28"/>
          <w14:ligatures w14:val="none"/>
        </w:rPr>
        <w:t>upon any private property not owned by the person in possession</w:t>
      </w:r>
      <w:r w:rsidRPr="008A34CE">
        <w:rPr>
          <w:rFonts w:eastAsia="Times New Roman" w:cs="Open Sans"/>
          <w:color w:val="996633"/>
          <w:spacing w:val="2"/>
          <w:kern w:val="0"/>
          <w:sz w:val="28"/>
          <w:szCs w:val="28"/>
          <w14:ligatures w14:val="none"/>
        </w:rPr>
        <w:t>.</w:t>
      </w:r>
    </w:p>
    <w:p w14:paraId="17614835" w14:textId="77777777" w:rsidR="008A34CE" w:rsidRDefault="008A34CE" w:rsidP="00992C08">
      <w:pPr>
        <w:contextualSpacing/>
        <w:rPr>
          <w:rFonts w:ascii="Baskerville Old Face" w:eastAsia="Times New Roman" w:hAnsi="Baskerville Old Face" w:cs="Times New Roman"/>
          <w:b/>
          <w:bCs/>
          <w:kern w:val="0"/>
          <w:sz w:val="32"/>
          <w:szCs w:val="32"/>
          <w14:ligatures w14:val="none"/>
        </w:rPr>
      </w:pPr>
    </w:p>
    <w:p w14:paraId="6772F4A3" w14:textId="77777777" w:rsidR="008A34CE" w:rsidRDefault="008A34CE" w:rsidP="00992C08">
      <w:pPr>
        <w:contextualSpacing/>
        <w:rPr>
          <w:rFonts w:ascii="Baskerville Old Face" w:eastAsia="Times New Roman" w:hAnsi="Baskerville Old Face" w:cs="Times New Roman"/>
          <w:b/>
          <w:bCs/>
          <w:kern w:val="0"/>
          <w:sz w:val="32"/>
          <w:szCs w:val="32"/>
          <w14:ligatures w14:val="none"/>
        </w:rPr>
      </w:pPr>
    </w:p>
    <w:p w14:paraId="2423F6F3" w14:textId="0A1BCC22" w:rsidR="00992C08" w:rsidRDefault="008A34CE" w:rsidP="00992C08">
      <w:pPr>
        <w:contextualSpacing/>
      </w:pPr>
      <w:r>
        <w:rPr>
          <w:noProof/>
        </w:rPr>
        <w:drawing>
          <wp:inline distT="0" distB="0" distL="0" distR="0" wp14:anchorId="7B4AD1CD" wp14:editId="005FA9A6">
            <wp:extent cx="510540" cy="510540"/>
            <wp:effectExtent l="0" t="0" r="3810" b="3810"/>
            <wp:docPr id="23076240" name="Graphic 2" descr="Scales of justi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76240" name="Graphic 2" descr="Scales of justice with solid fill"/>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510540" cy="510540"/>
                    </a:xfrm>
                    <a:prstGeom prst="rect">
                      <a:avLst/>
                    </a:prstGeom>
                  </pic:spPr>
                </pic:pic>
              </a:graphicData>
            </a:graphic>
          </wp:inline>
        </w:drawing>
      </w:r>
      <w:r w:rsidR="00CE22AF" w:rsidRPr="00C13874">
        <w:rPr>
          <w:rFonts w:ascii="Baskerville Old Face" w:eastAsia="Times New Roman" w:hAnsi="Baskerville Old Face" w:cs="Times New Roman"/>
          <w:b/>
          <w:bCs/>
          <w:kern w:val="0"/>
          <w:sz w:val="32"/>
          <w:szCs w:val="32"/>
          <w14:ligatures w14:val="none"/>
        </w:rPr>
        <w:t>The Town of Smyrna</w:t>
      </w:r>
      <w:r w:rsidR="00CA449F">
        <w:rPr>
          <w:rFonts w:ascii="Baskerville Old Face" w:eastAsia="Times New Roman" w:hAnsi="Baskerville Old Face" w:cs="Times New Roman"/>
          <w:b/>
          <w:bCs/>
          <w:kern w:val="0"/>
          <w:sz w:val="32"/>
          <w:szCs w:val="32"/>
          <w14:ligatures w14:val="none"/>
        </w:rPr>
        <w:t xml:space="preserve">, after the third reading of the amended ordinance and unanimous vote by the Town Council on February 3, 2025, </w:t>
      </w:r>
      <w:proofErr w:type="gramStart"/>
      <w:r w:rsidR="00CE22AF" w:rsidRPr="00C13874">
        <w:rPr>
          <w:rFonts w:ascii="Baskerville Old Face" w:eastAsia="Times New Roman" w:hAnsi="Baskerville Old Face" w:cs="Times New Roman"/>
          <w:b/>
          <w:bCs/>
          <w:kern w:val="0"/>
          <w:sz w:val="32"/>
          <w:szCs w:val="32"/>
          <w14:ligatures w14:val="none"/>
        </w:rPr>
        <w:t>has finalized</w:t>
      </w:r>
      <w:proofErr w:type="gramEnd"/>
      <w:r w:rsidR="00CE22AF" w:rsidRPr="00C13874">
        <w:rPr>
          <w:rFonts w:ascii="Baskerville Old Face" w:eastAsia="Times New Roman" w:hAnsi="Baskerville Old Face" w:cs="Times New Roman"/>
          <w:b/>
          <w:bCs/>
          <w:kern w:val="0"/>
          <w:sz w:val="32"/>
          <w:szCs w:val="32"/>
          <w14:ligatures w14:val="none"/>
        </w:rPr>
        <w:t xml:space="preserve"> </w:t>
      </w:r>
      <w:r w:rsidR="00B42AD2" w:rsidRPr="00C13874">
        <w:rPr>
          <w:rFonts w:ascii="Baskerville Old Face" w:eastAsia="Times New Roman" w:hAnsi="Baskerville Old Face" w:cs="Times New Roman"/>
          <w:b/>
          <w:bCs/>
          <w:kern w:val="0"/>
          <w:sz w:val="32"/>
          <w:szCs w:val="32"/>
          <w14:ligatures w14:val="none"/>
        </w:rPr>
        <w:t>the following c</w:t>
      </w:r>
      <w:r w:rsidR="00CE22AF" w:rsidRPr="00C13874">
        <w:rPr>
          <w:rFonts w:ascii="Baskerville Old Face" w:eastAsia="Times New Roman" w:hAnsi="Baskerville Old Face" w:cs="Times New Roman"/>
          <w:b/>
          <w:bCs/>
          <w:kern w:val="0"/>
          <w:sz w:val="32"/>
          <w:szCs w:val="32"/>
          <w14:ligatures w14:val="none"/>
        </w:rPr>
        <w:t>ode change:</w:t>
      </w:r>
      <w:r w:rsidR="00992C08" w:rsidRPr="00992C08">
        <w:t xml:space="preserve"> </w:t>
      </w:r>
    </w:p>
    <w:p w14:paraId="3ED2D9A5" w14:textId="77777777" w:rsidR="00992C08" w:rsidRDefault="00992C08" w:rsidP="00992C08">
      <w:pPr>
        <w:contextualSpacing/>
      </w:pPr>
    </w:p>
    <w:p w14:paraId="70E8CC60" w14:textId="77777777" w:rsidR="00992C08" w:rsidRDefault="00992C08" w:rsidP="00992C08">
      <w:pPr>
        <w:contextualSpacing/>
      </w:pPr>
      <w:r w:rsidRPr="00081D04">
        <w:t xml:space="preserve">There has been an </w:t>
      </w:r>
      <w:r w:rsidRPr="00081D04">
        <w:rPr>
          <w:color w:val="C00000"/>
        </w:rPr>
        <w:t xml:space="preserve">important change to the Town Code regarding rental properties </w:t>
      </w:r>
      <w:r w:rsidRPr="00081D04">
        <w:t xml:space="preserve">and may have an impact on certain properties within Hickory Hollow.  </w:t>
      </w:r>
    </w:p>
    <w:p w14:paraId="3E5DF0E9" w14:textId="77777777" w:rsidR="00992C08" w:rsidRDefault="00992C08" w:rsidP="00992C08">
      <w:pPr>
        <w:contextualSpacing/>
      </w:pPr>
    </w:p>
    <w:p w14:paraId="00FB0761" w14:textId="58CB56F3" w:rsidR="00992C08" w:rsidRPr="00E264CC" w:rsidRDefault="00992C08" w:rsidP="00992C08">
      <w:pPr>
        <w:contextualSpacing/>
        <w:rPr>
          <w:b/>
          <w:bCs/>
          <w:color w:val="3A7C22" w:themeColor="accent6" w:themeShade="BF"/>
        </w:rPr>
      </w:pPr>
      <w:r w:rsidRPr="00081D04">
        <w:t xml:space="preserve">The following is the </w:t>
      </w:r>
      <w:r w:rsidRPr="00E264CC">
        <w:rPr>
          <w:b/>
          <w:bCs/>
          <w:color w:val="3A7C22" w:themeColor="accent6" w:themeShade="BF"/>
        </w:rPr>
        <w:t>H</w:t>
      </w:r>
      <w:r w:rsidR="00E264CC" w:rsidRPr="00E264CC">
        <w:rPr>
          <w:b/>
          <w:bCs/>
          <w:color w:val="3A7C22" w:themeColor="accent6" w:themeShade="BF"/>
        </w:rPr>
        <w:t xml:space="preserve">ickory </w:t>
      </w:r>
      <w:r w:rsidRPr="00E264CC">
        <w:rPr>
          <w:b/>
          <w:bCs/>
          <w:color w:val="3A7C22" w:themeColor="accent6" w:themeShade="BF"/>
        </w:rPr>
        <w:t>H</w:t>
      </w:r>
      <w:r w:rsidR="00E264CC" w:rsidRPr="00E264CC">
        <w:rPr>
          <w:b/>
          <w:bCs/>
          <w:color w:val="3A7C22" w:themeColor="accent6" w:themeShade="BF"/>
        </w:rPr>
        <w:t>ollow</w:t>
      </w:r>
      <w:r w:rsidRPr="00E264CC">
        <w:rPr>
          <w:b/>
          <w:bCs/>
          <w:color w:val="3A7C22" w:themeColor="accent6" w:themeShade="BF"/>
        </w:rPr>
        <w:t xml:space="preserve"> Declaration of Private Covenants, Condition, and Restrictions:</w:t>
      </w:r>
    </w:p>
    <w:p w14:paraId="3956CBE9" w14:textId="77777777" w:rsidR="00992C08" w:rsidRPr="00E264CC" w:rsidRDefault="00992C08" w:rsidP="00992C08">
      <w:pPr>
        <w:pStyle w:val="ListParagraph"/>
        <w:rPr>
          <w:b/>
          <w:bCs/>
          <w:color w:val="3A7C22" w:themeColor="accent6" w:themeShade="BF"/>
        </w:rPr>
      </w:pPr>
      <w:r w:rsidRPr="00E264CC">
        <w:rPr>
          <w:b/>
          <w:bCs/>
          <w:color w:val="3A7C22" w:themeColor="accent6" w:themeShade="BF"/>
        </w:rPr>
        <w:t>Section 2.22 Lease Agreements</w:t>
      </w:r>
    </w:p>
    <w:p w14:paraId="51D981E9" w14:textId="77777777" w:rsidR="00992C08" w:rsidRDefault="00992C08" w:rsidP="00992C08">
      <w:pPr>
        <w:pStyle w:val="ListParagraph"/>
        <w:rPr>
          <w:color w:val="000000" w:themeColor="text1"/>
        </w:rPr>
      </w:pPr>
      <w:r w:rsidRPr="00BE0AEB">
        <w:rPr>
          <w:color w:val="000000" w:themeColor="text1"/>
        </w:rPr>
        <w:t xml:space="preserve">All lease agreements for any Lot or Structure must be in writing and submitted to the Board of Directors of the Association for approval.  The minimum term of all lease </w:t>
      </w:r>
      <w:r w:rsidRPr="00BE0AEB">
        <w:rPr>
          <w:color w:val="000000" w:themeColor="text1"/>
        </w:rPr>
        <w:lastRenderedPageBreak/>
        <w:t>agreements is one year.  All lease agreements are subject to this Amended Declaration and must state so clearly.  Current copies of any lease must be supplied to the Association.  Record Owners who do not reside on their Lot must provide their current addresses and telephone numbers to the Association.</w:t>
      </w:r>
    </w:p>
    <w:p w14:paraId="43D0A5AD" w14:textId="2EFF2A78" w:rsidR="00E9317A" w:rsidRDefault="00E9317A" w:rsidP="00E9317A">
      <w:pPr>
        <w:rPr>
          <w:color w:val="000000" w:themeColor="text1"/>
        </w:rPr>
      </w:pPr>
      <w:r w:rsidRPr="00E9317A">
        <w:rPr>
          <w:color w:val="000000" w:themeColor="text1"/>
        </w:rPr>
        <w:t xml:space="preserve">The amended </w:t>
      </w:r>
      <w:r w:rsidRPr="00E264CC">
        <w:rPr>
          <w:color w:val="C00000"/>
        </w:rPr>
        <w:t xml:space="preserve">Smyrna town code </w:t>
      </w:r>
      <w:r w:rsidRPr="00E9317A">
        <w:rPr>
          <w:color w:val="000000" w:themeColor="text1"/>
        </w:rPr>
        <w:t>regarding rentals is as follows:</w:t>
      </w:r>
    </w:p>
    <w:p w14:paraId="3415AE59" w14:textId="77777777" w:rsidR="00E9317A" w:rsidRPr="00E264CC" w:rsidRDefault="00E9317A" w:rsidP="00E9317A">
      <w:pPr>
        <w:ind w:left="720"/>
        <w:contextualSpacing/>
        <w:rPr>
          <w:color w:val="C00000"/>
        </w:rPr>
      </w:pPr>
      <w:r w:rsidRPr="00E264CC">
        <w:rPr>
          <w:color w:val="C00000"/>
        </w:rPr>
        <w:t>Amend Chapter 18 (Buildings and Building Regulations), Article XI (Rental</w:t>
      </w:r>
    </w:p>
    <w:p w14:paraId="0F0E8947" w14:textId="66FB8320" w:rsidR="00E9317A" w:rsidRPr="00E264CC" w:rsidRDefault="00E9317A" w:rsidP="00E9317A">
      <w:pPr>
        <w:ind w:left="720"/>
        <w:contextualSpacing/>
        <w:rPr>
          <w:color w:val="C00000"/>
        </w:rPr>
      </w:pPr>
      <w:r w:rsidRPr="00E264CC">
        <w:rPr>
          <w:color w:val="C00000"/>
        </w:rPr>
        <w:t xml:space="preserve">Properties), </w:t>
      </w:r>
      <w:r w:rsidRPr="00E264CC">
        <w:rPr>
          <w:b/>
          <w:bCs/>
          <w:color w:val="C00000"/>
        </w:rPr>
        <w:t>by making insertions as shown by underline and deletions as shown by strike through, as follows</w:t>
      </w:r>
      <w:r w:rsidRPr="00E264CC">
        <w:rPr>
          <w:color w:val="C00000"/>
        </w:rPr>
        <w:t>:</w:t>
      </w:r>
    </w:p>
    <w:p w14:paraId="3BB515C0" w14:textId="77777777" w:rsidR="00E9317A" w:rsidRPr="004D6753" w:rsidRDefault="00E9317A" w:rsidP="00E9317A">
      <w:pPr>
        <w:ind w:left="720"/>
        <w:contextualSpacing/>
      </w:pPr>
      <w:r w:rsidRPr="004D6753">
        <w:t>Sec. 18-402. Rental license required; exceptions; application and fee.</w:t>
      </w:r>
    </w:p>
    <w:p w14:paraId="2D103FFE" w14:textId="77777777" w:rsidR="00E9317A" w:rsidRPr="00E9317A" w:rsidRDefault="00E9317A" w:rsidP="00E9317A">
      <w:pPr>
        <w:ind w:left="720"/>
        <w:contextualSpacing/>
        <w:rPr>
          <w:b/>
          <w:bCs/>
        </w:rPr>
      </w:pPr>
      <w:r w:rsidRPr="004D6753">
        <w:t xml:space="preserve">(a) </w:t>
      </w:r>
      <w:r w:rsidRPr="00E9317A">
        <w:rPr>
          <w:b/>
          <w:bCs/>
          <w:color w:val="C00000"/>
        </w:rPr>
        <w:t>No dwelling unit may be leased, subleased, or occupied by any person other than the owner until a rental license has been issued by the town</w:t>
      </w:r>
      <w:r w:rsidRPr="00E9317A">
        <w:rPr>
          <w:b/>
          <w:bCs/>
        </w:rPr>
        <w:t xml:space="preserve">. </w:t>
      </w:r>
    </w:p>
    <w:p w14:paraId="6373B38F" w14:textId="77777777" w:rsidR="00E9317A" w:rsidRPr="004D6753" w:rsidRDefault="00E9317A" w:rsidP="00E9317A">
      <w:pPr>
        <w:ind w:left="720"/>
        <w:contextualSpacing/>
      </w:pPr>
      <w:r w:rsidRPr="004D6753">
        <w:t>(b) Exceptions.</w:t>
      </w:r>
    </w:p>
    <w:p w14:paraId="68BC6F4E" w14:textId="77777777" w:rsidR="00E9317A" w:rsidRPr="00CA449F" w:rsidRDefault="00E9317A" w:rsidP="00E9317A">
      <w:pPr>
        <w:ind w:left="720" w:firstLine="720"/>
        <w:contextualSpacing/>
        <w:rPr>
          <w:b/>
          <w:bCs/>
        </w:rPr>
      </w:pPr>
      <w:r w:rsidRPr="00CA449F">
        <w:rPr>
          <w:b/>
          <w:bCs/>
        </w:rPr>
        <w:t>(1) No rental license shall be required where the owner occupies the dwelling unit;</w:t>
      </w:r>
    </w:p>
    <w:p w14:paraId="45EF1006" w14:textId="5C18DAA5" w:rsidR="00E9317A" w:rsidRPr="004D6753" w:rsidRDefault="00E9317A" w:rsidP="00E9317A">
      <w:pPr>
        <w:ind w:left="720" w:firstLine="720"/>
        <w:contextualSpacing/>
        <w:rPr>
          <w:color w:val="C00000"/>
        </w:rPr>
      </w:pPr>
      <w:r w:rsidRPr="004D6753">
        <w:t xml:space="preserve">(2) </w:t>
      </w:r>
      <w:r w:rsidRPr="004D6753">
        <w:rPr>
          <w:strike/>
          <w:color w:val="C00000"/>
        </w:rPr>
        <w:t>No fee shall be charged if the occupant provides written verification that they are</w:t>
      </w:r>
      <w:r>
        <w:rPr>
          <w:strike/>
          <w:color w:val="C00000"/>
        </w:rPr>
        <w:t xml:space="preserve"> </w:t>
      </w:r>
      <w:r w:rsidRPr="004D6753">
        <w:rPr>
          <w:strike/>
          <w:color w:val="C00000"/>
        </w:rPr>
        <w:t>directly related to the owner</w:t>
      </w:r>
      <w:r w:rsidRPr="004D6753">
        <w:rPr>
          <w:color w:val="C00000"/>
        </w:rPr>
        <w:t xml:space="preserve">. </w:t>
      </w:r>
    </w:p>
    <w:p w14:paraId="3236AB7C" w14:textId="0DDB037A" w:rsidR="00E9317A" w:rsidRPr="004D6753" w:rsidRDefault="00E9317A" w:rsidP="00E9317A">
      <w:pPr>
        <w:ind w:left="720"/>
        <w:contextualSpacing/>
      </w:pPr>
      <w:r w:rsidRPr="004D6753">
        <w:t>(c) Application. Application for a rental license shall be on forms provided by the town and</w:t>
      </w:r>
      <w:r>
        <w:t xml:space="preserve"> </w:t>
      </w:r>
      <w:r w:rsidRPr="004D6753">
        <w:t>signed by at least one co-owner of the subject property. Such forms shall require, among</w:t>
      </w:r>
      <w:r>
        <w:t xml:space="preserve"> </w:t>
      </w:r>
      <w:r w:rsidRPr="004D6753">
        <w:t xml:space="preserve">other information: </w:t>
      </w:r>
    </w:p>
    <w:p w14:paraId="765D7CE0" w14:textId="77777777" w:rsidR="00E9317A" w:rsidRPr="004D6753" w:rsidRDefault="00E9317A" w:rsidP="00E9317A">
      <w:pPr>
        <w:ind w:left="1440"/>
        <w:contextualSpacing/>
      </w:pPr>
      <w:r w:rsidRPr="004D6753">
        <w:t>(1) The name, address and telephone number of each owner;</w:t>
      </w:r>
    </w:p>
    <w:p w14:paraId="7B8C8C7E" w14:textId="77777777" w:rsidR="00E9317A" w:rsidRPr="004D6753" w:rsidRDefault="00E9317A" w:rsidP="00E9317A">
      <w:pPr>
        <w:ind w:left="1440"/>
        <w:contextualSpacing/>
      </w:pPr>
      <w:r w:rsidRPr="004D6753">
        <w:t>(2) The address of the unit(s);</w:t>
      </w:r>
    </w:p>
    <w:p w14:paraId="664B1AF3" w14:textId="7114EB60" w:rsidR="00E9317A" w:rsidRPr="004D6753" w:rsidRDefault="00E9317A" w:rsidP="00E9317A">
      <w:pPr>
        <w:ind w:left="1440"/>
        <w:contextualSpacing/>
      </w:pPr>
      <w:r w:rsidRPr="004D6753">
        <w:t>(3) The maximum occupancy of each unit which shall not exceed the maximum</w:t>
      </w:r>
      <w:r>
        <w:t xml:space="preserve"> </w:t>
      </w:r>
      <w:r w:rsidRPr="004D6753">
        <w:t xml:space="preserve">allowed by town ordinance; </w:t>
      </w:r>
    </w:p>
    <w:p w14:paraId="785A6A7C" w14:textId="100E5F94" w:rsidR="00E9317A" w:rsidRPr="004D6753" w:rsidRDefault="00E9317A" w:rsidP="00E9317A">
      <w:pPr>
        <w:ind w:left="1440"/>
        <w:contextualSpacing/>
      </w:pPr>
      <w:r w:rsidRPr="004D6753">
        <w:t>(4) The name, address, and telephone number of the "caretaker" and "alternate</w:t>
      </w:r>
      <w:r>
        <w:t xml:space="preserve"> </w:t>
      </w:r>
      <w:r w:rsidRPr="004D6753">
        <w:t xml:space="preserve">caretaker" as required under section 18-406. </w:t>
      </w:r>
    </w:p>
    <w:p w14:paraId="7B06A2C1" w14:textId="3AE72377" w:rsidR="00E9317A" w:rsidRPr="004D6753" w:rsidRDefault="00E9317A" w:rsidP="00E9317A">
      <w:pPr>
        <w:ind w:left="1440"/>
        <w:contextualSpacing/>
      </w:pPr>
      <w:r w:rsidRPr="004D6753">
        <w:t>(5) Certification that the owner will provide the tenant(s)/occupant(s) with written</w:t>
      </w:r>
      <w:r>
        <w:t xml:space="preserve"> </w:t>
      </w:r>
      <w:r w:rsidRPr="004D6753">
        <w:t xml:space="preserve">notice of the conditions of the occupancy agreement required by section 18-404. </w:t>
      </w:r>
    </w:p>
    <w:p w14:paraId="489EC724" w14:textId="77777777" w:rsidR="00E9317A" w:rsidRPr="004D6753" w:rsidRDefault="00E9317A" w:rsidP="00E9317A">
      <w:pPr>
        <w:ind w:left="720"/>
        <w:contextualSpacing/>
      </w:pPr>
      <w:r w:rsidRPr="004D6753">
        <w:t xml:space="preserve">(d) Fee. The annual fee for a rental license shall be as set forth in the fee schedule per unit per calendar year, payable in advance at time of application. Rental license fees are payable by the first day of each calendar year. Licenses applied for and paid for in December of any year shall be issued for the following calendar year. </w:t>
      </w:r>
    </w:p>
    <w:p w14:paraId="0E4A81D4" w14:textId="77777777" w:rsidR="00E9317A" w:rsidRPr="004D6753" w:rsidRDefault="00E9317A" w:rsidP="00E9317A">
      <w:pPr>
        <w:ind w:left="720"/>
        <w:contextualSpacing/>
      </w:pPr>
    </w:p>
    <w:p w14:paraId="5B635C02" w14:textId="77777777" w:rsidR="00E9317A" w:rsidRPr="004D6753" w:rsidRDefault="00E9317A" w:rsidP="00E9317A">
      <w:pPr>
        <w:ind w:left="720"/>
        <w:contextualSpacing/>
      </w:pPr>
      <w:r w:rsidRPr="004D6753">
        <w:t>Sec. 18-403. Rental certificate of occupancy; inspections; exceptions; fee.</w:t>
      </w:r>
    </w:p>
    <w:p w14:paraId="333BFDAB" w14:textId="7460E2F2" w:rsidR="00E9317A" w:rsidRPr="004D6753" w:rsidRDefault="00E9317A" w:rsidP="00E9317A">
      <w:pPr>
        <w:ind w:left="720"/>
        <w:contextualSpacing/>
      </w:pPr>
      <w:r w:rsidRPr="004D6753">
        <w:t>(a) Rental certificate of occupancy required before re-occupancy. No rental unit shall be</w:t>
      </w:r>
      <w:r>
        <w:t xml:space="preserve"> </w:t>
      </w:r>
      <w:r w:rsidRPr="004D6753">
        <w:t xml:space="preserve">occupied after a vacancy by any person other than the owner </w:t>
      </w:r>
      <w:r w:rsidRPr="004D6753">
        <w:rPr>
          <w:strike/>
          <w:color w:val="C00000"/>
        </w:rPr>
        <w:t>or persons related directly to</w:t>
      </w:r>
      <w:r>
        <w:rPr>
          <w:strike/>
          <w:color w:val="C00000"/>
        </w:rPr>
        <w:t xml:space="preserve"> </w:t>
      </w:r>
      <w:r w:rsidRPr="004D6753">
        <w:rPr>
          <w:strike/>
          <w:color w:val="C00000"/>
        </w:rPr>
        <w:t>the owner</w:t>
      </w:r>
      <w:r w:rsidRPr="004D6753">
        <w:rPr>
          <w:color w:val="C00000"/>
        </w:rPr>
        <w:t xml:space="preserve"> </w:t>
      </w:r>
      <w:r w:rsidRPr="004D6753">
        <w:t>unless a rental certificate of occupancy has been issued by the town as herein</w:t>
      </w:r>
      <w:r>
        <w:t xml:space="preserve"> </w:t>
      </w:r>
      <w:r w:rsidRPr="004D6753">
        <w:t xml:space="preserve">provided. </w:t>
      </w:r>
    </w:p>
    <w:p w14:paraId="38147EE3" w14:textId="23B511F4" w:rsidR="00E9317A" w:rsidRPr="004D6753" w:rsidRDefault="00E9317A" w:rsidP="00E9317A">
      <w:pPr>
        <w:ind w:left="720"/>
        <w:contextualSpacing/>
      </w:pPr>
      <w:r w:rsidRPr="004D6753">
        <w:t>(b) Inspection; rental certificate of occupancy. No rental certificate of occupancy shall be</w:t>
      </w:r>
      <w:r>
        <w:t xml:space="preserve"> </w:t>
      </w:r>
      <w:r w:rsidRPr="004D6753">
        <w:t xml:space="preserve">issued until an inspection </w:t>
      </w:r>
      <w:proofErr w:type="gramStart"/>
      <w:r w:rsidRPr="004D6753">
        <w:t>shall have been</w:t>
      </w:r>
      <w:proofErr w:type="gramEnd"/>
      <w:r w:rsidRPr="004D6753">
        <w:t xml:space="preserve"> conducted by the town to </w:t>
      </w:r>
      <w:r w:rsidRPr="004D6753">
        <w:rPr>
          <w:color w:val="C00000"/>
          <w:u w:val="single"/>
        </w:rPr>
        <w:t>ensure</w:t>
      </w:r>
      <w:r w:rsidRPr="004D6753">
        <w:rPr>
          <w:color w:val="C00000"/>
        </w:rPr>
        <w:t xml:space="preserve"> </w:t>
      </w:r>
      <w:proofErr w:type="gramStart"/>
      <w:r w:rsidRPr="004D6753">
        <w:rPr>
          <w:strike/>
          <w:color w:val="C00000"/>
        </w:rPr>
        <w:t>insure</w:t>
      </w:r>
      <w:proofErr w:type="gramEnd"/>
      <w:r w:rsidRPr="004D6753">
        <w:rPr>
          <w:color w:val="C00000"/>
        </w:rPr>
        <w:t xml:space="preserve"> </w:t>
      </w:r>
      <w:r w:rsidRPr="004D6753">
        <w:t>that the</w:t>
      </w:r>
      <w:r>
        <w:t xml:space="preserve"> </w:t>
      </w:r>
      <w:r w:rsidRPr="004D6753">
        <w:t>dwelling unit is in substantial compliance with the building, plumbing, housing, electrical,</w:t>
      </w:r>
      <w:r>
        <w:t xml:space="preserve"> </w:t>
      </w:r>
      <w:r w:rsidRPr="004D6753">
        <w:t>fire, and property maintenance codes of the town. After notification of vacancy by the</w:t>
      </w:r>
      <w:r>
        <w:t xml:space="preserve"> </w:t>
      </w:r>
      <w:r w:rsidRPr="004D6753">
        <w:t>owner, the town will conduct the inspection within five working days. A rental unit shall be</w:t>
      </w:r>
      <w:r>
        <w:t xml:space="preserve"> </w:t>
      </w:r>
      <w:r w:rsidRPr="004D6753">
        <w:t xml:space="preserve">deemed to be not in substantial compliance if: </w:t>
      </w:r>
    </w:p>
    <w:p w14:paraId="0554A522" w14:textId="77777777" w:rsidR="00E9317A" w:rsidRPr="004D6753" w:rsidRDefault="00E9317A" w:rsidP="00E9317A">
      <w:pPr>
        <w:ind w:left="1440"/>
        <w:contextualSpacing/>
      </w:pPr>
      <w:r w:rsidRPr="004D6753">
        <w:t xml:space="preserve">(1) There are one or more violations which pose a serious and substantial threat to the health, safety or welfare of the occupants; or </w:t>
      </w:r>
    </w:p>
    <w:p w14:paraId="1B4FB496" w14:textId="77777777" w:rsidR="00E9317A" w:rsidRPr="004D6753" w:rsidRDefault="00E9317A" w:rsidP="00E9317A">
      <w:pPr>
        <w:ind w:left="1440"/>
        <w:contextualSpacing/>
      </w:pPr>
      <w:r w:rsidRPr="004D6753">
        <w:lastRenderedPageBreak/>
        <w:t>(2) There is an extensive number of minor violations which, cumulatively, pose a</w:t>
      </w:r>
    </w:p>
    <w:p w14:paraId="5BCFB0E9" w14:textId="77777777" w:rsidR="00E9317A" w:rsidRPr="004D6753" w:rsidRDefault="00E9317A" w:rsidP="00E9317A">
      <w:pPr>
        <w:ind w:left="1440"/>
        <w:contextualSpacing/>
      </w:pPr>
      <w:r w:rsidRPr="004D6753">
        <w:t>significant threat to the health, safety, welfare or morale of the occupants.</w:t>
      </w:r>
    </w:p>
    <w:p w14:paraId="49C2D35B" w14:textId="77777777" w:rsidR="00E9317A" w:rsidRPr="004D6753" w:rsidRDefault="00E9317A" w:rsidP="00E9317A">
      <w:pPr>
        <w:ind w:left="720"/>
        <w:contextualSpacing/>
      </w:pPr>
    </w:p>
    <w:p w14:paraId="52331570" w14:textId="77777777" w:rsidR="00E9317A" w:rsidRPr="004D6753" w:rsidRDefault="00E9317A" w:rsidP="00E9317A">
      <w:pPr>
        <w:ind w:left="720"/>
        <w:contextualSpacing/>
      </w:pPr>
      <w:r w:rsidRPr="004D6753">
        <w:t>It is the intent of this article, and the code enforcement official shall be guided accordingly, that the greater the cumulative number of violations observed in a rental unit, the less serious any of them must be to result in a determination that a unit is not in substantial compliance; and conversely, the more serious the violations, the fewer there need be to result in a determination that a rental unit is not in substantial compliance.</w:t>
      </w:r>
    </w:p>
    <w:p w14:paraId="0CCA3931" w14:textId="77777777" w:rsidR="00E9317A" w:rsidRPr="004D6753" w:rsidRDefault="00E9317A" w:rsidP="00E9317A">
      <w:pPr>
        <w:ind w:left="720"/>
        <w:contextualSpacing/>
      </w:pPr>
      <w:r w:rsidRPr="004D6753">
        <w:t xml:space="preserve">(c) Exceptions. No rental certificate of occupancy and no inspection shall be required for any of the following: </w:t>
      </w:r>
    </w:p>
    <w:p w14:paraId="4500B590" w14:textId="77777777" w:rsidR="00E9317A" w:rsidRPr="004D6753" w:rsidRDefault="00E9317A" w:rsidP="00E9317A">
      <w:pPr>
        <w:ind w:left="1440"/>
        <w:contextualSpacing/>
      </w:pPr>
      <w:r w:rsidRPr="004D6753">
        <w:t xml:space="preserve">(1) Any rental unit occupied by the owner </w:t>
      </w:r>
      <w:r w:rsidRPr="004D6753">
        <w:rPr>
          <w:strike/>
          <w:color w:val="C00000"/>
        </w:rPr>
        <w:t xml:space="preserve">or by </w:t>
      </w:r>
      <w:proofErr w:type="gramStart"/>
      <w:r w:rsidRPr="004D6753">
        <w:rPr>
          <w:strike/>
          <w:color w:val="C00000"/>
        </w:rPr>
        <w:t>persons</w:t>
      </w:r>
      <w:proofErr w:type="gramEnd"/>
      <w:r w:rsidRPr="004D6753">
        <w:rPr>
          <w:strike/>
          <w:color w:val="C00000"/>
        </w:rPr>
        <w:t xml:space="preserve"> directly related to the </w:t>
      </w:r>
      <w:proofErr w:type="gramStart"/>
      <w:r w:rsidRPr="004D6753">
        <w:rPr>
          <w:strike/>
          <w:color w:val="C00000"/>
        </w:rPr>
        <w:t>owner;</w:t>
      </w:r>
      <w:proofErr w:type="gramEnd"/>
    </w:p>
    <w:p w14:paraId="474227F5" w14:textId="2188FDDC" w:rsidR="00E9317A" w:rsidRDefault="00E9317A" w:rsidP="00E9317A">
      <w:pPr>
        <w:ind w:left="1440"/>
        <w:contextualSpacing/>
        <w:rPr>
          <w:sz w:val="22"/>
          <w:szCs w:val="22"/>
        </w:rPr>
      </w:pPr>
      <w:r w:rsidRPr="004D6753">
        <w:t>(2) Any rental unit for which a certificate of occupancy has been issued within the past 12 months following construction or substantial reconstruction of such rental unit; Provided however, anything in this article to the contrary notwithstanding, where any dwelling unit otherwise excepted from the requirement of a rental certificate of occupancy and inspection is determined to be in significant violation of any town building, housing, electrical, plumbing, fire or property maintenance code, such dwelling unit shall not thereafter be reoccupied after the first vacancy following such determination until a rental certificate of occupancy shall be issued following an inspection as provided herein. "Significant violation" for purposes hereof shall mean violations which because of their seriousness or because of their extensive number, in the aggregate, pose a significant threat to the health, safety, welfare or morale of the occupants</w:t>
      </w:r>
      <w:r w:rsidRPr="00671E2D">
        <w:rPr>
          <w:sz w:val="22"/>
          <w:szCs w:val="22"/>
        </w:rPr>
        <w:t xml:space="preserve">. </w:t>
      </w:r>
    </w:p>
    <w:p w14:paraId="1E8416C4" w14:textId="2791DAF0" w:rsidR="001C7141" w:rsidRDefault="00E264CC" w:rsidP="00E9317A">
      <w:pPr>
        <w:ind w:left="1440"/>
        <w:contextualSpacing/>
        <w:rPr>
          <w:sz w:val="22"/>
          <w:szCs w:val="22"/>
        </w:rPr>
      </w:pPr>
      <w:r w:rsidRPr="001C7141">
        <w:rPr>
          <w:b/>
          <w:noProof/>
          <w:color w:val="196B24" w:themeColor="accent3"/>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rawing>
          <wp:anchor distT="0" distB="0" distL="114300" distR="114300" simplePos="0" relativeHeight="251658752" behindDoc="0" locked="0" layoutInCell="1" allowOverlap="1" wp14:anchorId="5E0527A9" wp14:editId="5D79DB0A">
            <wp:simplePos x="0" y="0"/>
            <wp:positionH relativeFrom="column">
              <wp:posOffset>-99060</wp:posOffset>
            </wp:positionH>
            <wp:positionV relativeFrom="paragraph">
              <wp:posOffset>37465</wp:posOffset>
            </wp:positionV>
            <wp:extent cx="914400" cy="914400"/>
            <wp:effectExtent l="0" t="0" r="0" b="0"/>
            <wp:wrapSquare wrapText="bothSides"/>
            <wp:docPr id="1774815801" name="Graphic 2" descr="Suburban sce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815801" name="Graphic 1774815801" descr="Suburban scene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914400" cy="914400"/>
                    </a:xfrm>
                    <a:prstGeom prst="rect">
                      <a:avLst/>
                    </a:prstGeom>
                  </pic:spPr>
                </pic:pic>
              </a:graphicData>
            </a:graphic>
          </wp:anchor>
        </w:drawing>
      </w:r>
    </w:p>
    <w:p w14:paraId="01E96350" w14:textId="28625C36" w:rsidR="008A34CE" w:rsidRDefault="008A34CE" w:rsidP="001C7141">
      <w:pPr>
        <w:contextualSpacing/>
        <w:rPr>
          <w:b/>
          <w:color w:val="196B24"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AA67C83" w14:textId="3ACE9E5F" w:rsidR="001C7141" w:rsidRDefault="001C7141" w:rsidP="001C7141">
      <w:pPr>
        <w:contextualSpacing/>
        <w:rPr>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C7141">
        <w:rPr>
          <w:b/>
          <w:color w:val="196B24"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Town of Smyrna Yard Waste Program</w:t>
      </w:r>
      <w:r>
        <w:rPr>
          <w:b/>
          <w:color w:val="196B24"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315A495D" w14:textId="5628E96A" w:rsidR="001C7141" w:rsidRDefault="001C7141" w:rsidP="001C7141">
      <w:pPr>
        <w:contextualSpacing/>
        <w:rPr>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t>Begins March 10, 2025</w:t>
      </w:r>
    </w:p>
    <w:p w14:paraId="5DFACCB9" w14:textId="44C0D8F4" w:rsidR="001C7141" w:rsidRDefault="001C7141" w:rsidP="001C7141">
      <w:pPr>
        <w:contextualSpacing/>
        <w:rPr>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t>Ends December 11, 2025</w:t>
      </w:r>
    </w:p>
    <w:p w14:paraId="3AEA5F79" w14:textId="77777777" w:rsidR="008A34CE" w:rsidRDefault="001C7141" w:rsidP="001C7141">
      <w:pPr>
        <w:contextualSpacing/>
        <w:rPr>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4406BD29" w14:textId="497A3A5E" w:rsidR="001C7141" w:rsidRDefault="001C7141" w:rsidP="008A34CE">
      <w:pPr>
        <w:ind w:left="1440"/>
        <w:contextualSpacing/>
        <w:rPr>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If there are any </w:t>
      </w:r>
      <w:r w:rsidR="008A34CE">
        <w:rPr>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questions,</w:t>
      </w:r>
      <w:r>
        <w:rPr>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please </w:t>
      </w:r>
      <w:r w:rsidR="008A34CE">
        <w:rPr>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call the</w:t>
      </w:r>
      <w:r>
        <w:rPr>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Public </w:t>
      </w:r>
      <w:r w:rsidR="00A96E58">
        <w:rPr>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Works Dept.</w:t>
      </w:r>
      <w:r w:rsidR="008A34CE">
        <w:rPr>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0C681B0E" w14:textId="57048252" w:rsidR="001C7141" w:rsidRPr="001C7141" w:rsidRDefault="001C7141" w:rsidP="001C7141">
      <w:pPr>
        <w:contextualSpacing/>
        <w:rPr>
          <w:b/>
          <w:color w:val="196B24"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Pr>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Pr>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t>302-652-9288</w:t>
      </w:r>
    </w:p>
    <w:p w14:paraId="1E421B8A" w14:textId="788BBE9B" w:rsidR="001C7141" w:rsidRDefault="001C7141" w:rsidP="001C7141">
      <w:pPr>
        <w:contextualSpacing/>
        <w:rPr>
          <w:sz w:val="22"/>
          <w:szCs w:val="22"/>
        </w:rPr>
      </w:pPr>
    </w:p>
    <w:p w14:paraId="4217B228" w14:textId="3B768152" w:rsidR="0047226C" w:rsidRPr="00D850CA" w:rsidRDefault="00D850CA" w:rsidP="00D850CA">
      <w:pPr>
        <w:shd w:val="clear" w:color="auto" w:fill="FFFFFF"/>
        <w:spacing w:after="0"/>
        <w:rPr>
          <w:rFonts w:ascii="Baskerville Old Face" w:eastAsia="Times New Roman" w:hAnsi="Baskerville Old Face" w:cs="Times New Roman"/>
          <w:color w:val="C00000"/>
          <w:kern w:val="0"/>
          <w:sz w:val="40"/>
          <w:szCs w:val="40"/>
          <w14:ligatures w14:val="none"/>
        </w:rPr>
      </w:pPr>
      <w:r>
        <w:rPr>
          <w:noProof/>
        </w:rPr>
        <w:drawing>
          <wp:inline distT="0" distB="0" distL="0" distR="0" wp14:anchorId="08E778F5" wp14:editId="331806C0">
            <wp:extent cx="685800" cy="685800"/>
            <wp:effectExtent l="0" t="0" r="0" b="0"/>
            <wp:docPr id="209730088"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30088" name="Graphic 2" descr="Open book outline"/>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685800" cy="685800"/>
                    </a:xfrm>
                    <a:prstGeom prst="rect">
                      <a:avLst/>
                    </a:prstGeom>
                  </pic:spPr>
                </pic:pic>
              </a:graphicData>
            </a:graphic>
          </wp:inline>
        </w:drawing>
      </w:r>
      <w:r w:rsidR="008A34CE" w:rsidRPr="00D850CA">
        <w:rPr>
          <w:rFonts w:ascii="Baskerville Old Face" w:eastAsia="Times New Roman" w:hAnsi="Baskerville Old Face" w:cs="Times New Roman"/>
          <w:color w:val="C00000"/>
          <w:kern w:val="0"/>
          <w:sz w:val="40"/>
          <w:szCs w:val="40"/>
          <w14:ligatures w14:val="none"/>
        </w:rPr>
        <w:t>A</w:t>
      </w:r>
      <w:r w:rsidR="004A3FAA" w:rsidRPr="00D850CA">
        <w:rPr>
          <w:rFonts w:ascii="Baskerville Old Face" w:eastAsia="Times New Roman" w:hAnsi="Baskerville Old Face" w:cs="Times New Roman"/>
          <w:color w:val="C00000"/>
          <w:kern w:val="0"/>
          <w:sz w:val="40"/>
          <w:szCs w:val="40"/>
          <w14:ligatures w14:val="none"/>
        </w:rPr>
        <w:t>nother Smyrna School District Referendum</w:t>
      </w:r>
    </w:p>
    <w:p w14:paraId="630F89CD" w14:textId="7E51A3C0" w:rsidR="004A3FAA" w:rsidRPr="00B273E7" w:rsidRDefault="004A3FAA" w:rsidP="004A3FAA">
      <w:pPr>
        <w:shd w:val="clear" w:color="auto" w:fill="FFFFFF"/>
        <w:spacing w:after="0"/>
        <w:jc w:val="center"/>
        <w:rPr>
          <w:rFonts w:ascii="Baskerville Old Face" w:eastAsia="Times New Roman" w:hAnsi="Baskerville Old Face" w:cs="Times New Roman"/>
          <w:kern w:val="0"/>
          <w14:ligatures w14:val="none"/>
        </w:rPr>
      </w:pPr>
      <w:r w:rsidRPr="00B273E7">
        <w:rPr>
          <w:rFonts w:ascii="Baskerville Old Face" w:eastAsia="Times New Roman" w:hAnsi="Baskerville Old Face" w:cs="Times New Roman"/>
          <w:kern w:val="0"/>
          <w14:ligatures w14:val="none"/>
        </w:rPr>
        <w:t>https://www.wdel.com/news/smyrna-school-district-schedules-operating-referendum/article_05ac82e2-dcca-11ef-923b-3f125ec293a0.html</w:t>
      </w:r>
    </w:p>
    <w:p w14:paraId="6871C3EA" w14:textId="77777777" w:rsidR="004A3FAA" w:rsidRPr="00B273E7" w:rsidRDefault="004A3FAA" w:rsidP="004A3FAA">
      <w:pPr>
        <w:shd w:val="clear" w:color="auto" w:fill="FFFFFF"/>
        <w:spacing w:after="0"/>
        <w:jc w:val="center"/>
        <w:rPr>
          <w:rFonts w:ascii="Baskerville Old Face" w:eastAsia="Times New Roman" w:hAnsi="Baskerville Old Face" w:cs="Times New Roman"/>
          <w:b/>
          <w:bCs/>
          <w:kern w:val="0"/>
          <w14:ligatures w14:val="none"/>
        </w:rPr>
      </w:pPr>
    </w:p>
    <w:p w14:paraId="4735BF68" w14:textId="5FFD8918" w:rsidR="004A3FAA" w:rsidRPr="004A3FAA" w:rsidRDefault="004E5B03" w:rsidP="004A3FAA">
      <w:pPr>
        <w:shd w:val="clear" w:color="auto" w:fill="FFFFFF"/>
        <w:spacing w:after="0"/>
        <w:contextualSpacing/>
        <w:outlineLvl w:val="0"/>
        <w:rPr>
          <w:rFonts w:ascii="Baskerville Old Face" w:eastAsia="Times New Roman" w:hAnsi="Baskerville Old Face" w:cs="Times New Roman"/>
          <w:b/>
          <w:bCs/>
          <w:color w:val="222222"/>
          <w:kern w:val="36"/>
          <w:sz w:val="40"/>
          <w:szCs w:val="40"/>
          <w14:ligatures w14:val="none"/>
        </w:rPr>
      </w:pPr>
      <w:r>
        <w:rPr>
          <w:rFonts w:ascii="Baskerville Old Face" w:eastAsia="Times New Roman" w:hAnsi="Baskerville Old Face" w:cs="Times New Roman"/>
          <w:b/>
          <w:bCs/>
          <w:color w:val="222222"/>
          <w:kern w:val="36"/>
          <w:sz w:val="40"/>
          <w:szCs w:val="40"/>
          <w14:ligatures w14:val="none"/>
        </w:rPr>
        <w:t>S</w:t>
      </w:r>
      <w:r w:rsidR="004A3FAA" w:rsidRPr="004A3FAA">
        <w:rPr>
          <w:rFonts w:ascii="Baskerville Old Face" w:eastAsia="Times New Roman" w:hAnsi="Baskerville Old Face" w:cs="Times New Roman"/>
          <w:b/>
          <w:bCs/>
          <w:color w:val="222222"/>
          <w:kern w:val="36"/>
          <w:sz w:val="40"/>
          <w:szCs w:val="40"/>
          <w14:ligatures w14:val="none"/>
        </w:rPr>
        <w:t>myrna School District schedules operating referendum</w:t>
      </w:r>
    </w:p>
    <w:p w14:paraId="2FA8D88F" w14:textId="0DC761A9" w:rsidR="004A3FAA" w:rsidRPr="006A036A" w:rsidRDefault="004A3FAA" w:rsidP="003B7240">
      <w:pPr>
        <w:numPr>
          <w:ilvl w:val="0"/>
          <w:numId w:val="13"/>
        </w:numPr>
        <w:shd w:val="clear" w:color="auto" w:fill="FFFFFF"/>
        <w:spacing w:before="100" w:beforeAutospacing="1" w:after="0"/>
        <w:ind w:left="645"/>
        <w:contextualSpacing/>
        <w:rPr>
          <w:rFonts w:ascii="Baskerville Old Face" w:eastAsia="Times New Roman" w:hAnsi="Baskerville Old Face" w:cs="Times New Roman"/>
          <w:color w:val="222222"/>
          <w:kern w:val="0"/>
          <w14:ligatures w14:val="none"/>
        </w:rPr>
      </w:pPr>
      <w:r w:rsidRPr="006A036A">
        <w:rPr>
          <w:rFonts w:ascii="Baskerville Old Face" w:eastAsia="Times New Roman" w:hAnsi="Baskerville Old Face" w:cs="Times New Roman"/>
          <w:color w:val="222222"/>
          <w:kern w:val="0"/>
          <w14:ligatures w14:val="none"/>
        </w:rPr>
        <w:t xml:space="preserve">WDEL </w:t>
      </w:r>
      <w:proofErr w:type="gramStart"/>
      <w:r w:rsidRPr="006A036A">
        <w:rPr>
          <w:rFonts w:ascii="Baskerville Old Face" w:eastAsia="Times New Roman" w:hAnsi="Baskerville Old Face" w:cs="Times New Roman"/>
          <w:color w:val="222222"/>
          <w:kern w:val="0"/>
          <w14:ligatures w14:val="none"/>
        </w:rPr>
        <w:t>News </w:t>
      </w:r>
      <w:r w:rsidR="001D5FDE" w:rsidRPr="006A036A">
        <w:rPr>
          <w:rFonts w:ascii="Baskerville Old Face" w:eastAsia="Times New Roman" w:hAnsi="Baskerville Old Face" w:cs="Times New Roman"/>
          <w:color w:val="222222"/>
          <w:kern w:val="0"/>
          <w14:ligatures w14:val="none"/>
        </w:rPr>
        <w:t xml:space="preserve"> </w:t>
      </w:r>
      <w:r w:rsidRPr="006A036A">
        <w:rPr>
          <w:rFonts w:ascii="Baskerville Old Face" w:eastAsia="Times New Roman" w:hAnsi="Baskerville Old Face" w:cs="Times New Roman"/>
          <w:color w:val="222222"/>
          <w:kern w:val="0"/>
          <w14:ligatures w14:val="none"/>
        </w:rPr>
        <w:t>Published</w:t>
      </w:r>
      <w:proofErr w:type="gramEnd"/>
      <w:r w:rsidRPr="006A036A">
        <w:rPr>
          <w:rFonts w:ascii="Baskerville Old Face" w:eastAsia="Times New Roman" w:hAnsi="Baskerville Old Face" w:cs="Times New Roman"/>
          <w:color w:val="222222"/>
          <w:kern w:val="0"/>
          <w14:ligatures w14:val="none"/>
        </w:rPr>
        <w:t xml:space="preserve"> Jan 27, 2025 at 12:00 pm</w:t>
      </w:r>
      <w:r w:rsidR="001D5FDE" w:rsidRPr="006A036A">
        <w:rPr>
          <w:rFonts w:ascii="Baskerville Old Face" w:eastAsia="Times New Roman" w:hAnsi="Baskerville Old Face" w:cs="Times New Roman"/>
          <w:color w:val="222222"/>
          <w:kern w:val="0"/>
          <w14:ligatures w14:val="none"/>
        </w:rPr>
        <w:t xml:space="preserve"> </w:t>
      </w:r>
      <w:r w:rsidRPr="006A036A">
        <w:rPr>
          <w:rFonts w:ascii="Baskerville Old Face" w:eastAsia="Times New Roman" w:hAnsi="Baskerville Old Face" w:cs="Times New Roman"/>
          <w:color w:val="222222"/>
          <w:kern w:val="0"/>
          <w14:ligatures w14:val="none"/>
        </w:rPr>
        <w:t> </w:t>
      </w:r>
    </w:p>
    <w:p w14:paraId="53BF7EB0" w14:textId="0954FCFE" w:rsidR="004A3FAA" w:rsidRPr="00485840" w:rsidRDefault="004A3FAA" w:rsidP="004A3FAA">
      <w:pPr>
        <w:shd w:val="clear" w:color="auto" w:fill="FFFFFF"/>
        <w:rPr>
          <w:rFonts w:ascii="Baskerville Old Face" w:eastAsia="Times New Roman" w:hAnsi="Baskerville Old Face" w:cs="Times New Roman"/>
          <w:color w:val="222222"/>
          <w:kern w:val="0"/>
          <w:sz w:val="32"/>
          <w:szCs w:val="32"/>
          <w14:ligatures w14:val="none"/>
        </w:rPr>
      </w:pPr>
    </w:p>
    <w:p w14:paraId="02AA9A2B" w14:textId="1BD94311" w:rsidR="004A3FAA" w:rsidRPr="00485840" w:rsidRDefault="004A3FAA" w:rsidP="006A036A">
      <w:pPr>
        <w:pBdr>
          <w:bottom w:val="single" w:sz="6" w:space="1" w:color="auto"/>
        </w:pBdr>
        <w:spacing w:after="0"/>
        <w:contextualSpacing/>
        <w:jc w:val="center"/>
        <w:rPr>
          <w:rFonts w:ascii="Baskerville Old Face" w:eastAsia="Times New Roman" w:hAnsi="Baskerville Old Face" w:cs="Arial"/>
          <w:vanish/>
          <w:kern w:val="0"/>
          <w:sz w:val="32"/>
          <w:szCs w:val="32"/>
          <w14:ligatures w14:val="none"/>
        </w:rPr>
      </w:pPr>
      <w:r w:rsidRPr="00485840">
        <w:rPr>
          <w:rFonts w:ascii="Baskerville Old Face" w:eastAsia="Times New Roman" w:hAnsi="Baskerville Old Face" w:cs="Arial"/>
          <w:vanish/>
          <w:kern w:val="0"/>
          <w:sz w:val="32"/>
          <w:szCs w:val="32"/>
          <w14:ligatures w14:val="none"/>
        </w:rPr>
        <w:lastRenderedPageBreak/>
        <w:t>Top of FormBottom of Form</w:t>
      </w:r>
    </w:p>
    <w:p w14:paraId="65E9215C" w14:textId="77777777" w:rsidR="004A3FAA" w:rsidRPr="00485840" w:rsidRDefault="004A3FAA" w:rsidP="00B273E7">
      <w:pPr>
        <w:shd w:val="clear" w:color="auto" w:fill="FFFFFF"/>
        <w:spacing w:after="450"/>
        <w:contextualSpacing/>
        <w:rPr>
          <w:rFonts w:ascii="Baskerville Old Face" w:eastAsia="Times New Roman" w:hAnsi="Baskerville Old Face" w:cs="Times New Roman"/>
          <w:b/>
          <w:bCs/>
          <w:color w:val="C00000"/>
          <w:kern w:val="0"/>
          <w:sz w:val="32"/>
          <w:szCs w:val="32"/>
          <w14:ligatures w14:val="none"/>
        </w:rPr>
      </w:pPr>
      <w:r w:rsidRPr="00485840">
        <w:rPr>
          <w:rFonts w:ascii="Baskerville Old Face" w:eastAsia="Times New Roman" w:hAnsi="Baskerville Old Face" w:cs="Times New Roman"/>
          <w:color w:val="222222"/>
          <w:kern w:val="0"/>
          <w:sz w:val="32"/>
          <w:szCs w:val="32"/>
          <w14:ligatures w14:val="none"/>
        </w:rPr>
        <w:t>The </w:t>
      </w:r>
      <w:hyperlink r:id="rId19" w:tgtFrame="_blank" w:history="1">
        <w:r w:rsidRPr="00485840">
          <w:rPr>
            <w:rFonts w:ascii="Baskerville Old Face" w:eastAsia="Times New Roman" w:hAnsi="Baskerville Old Face" w:cs="Times New Roman"/>
            <w:color w:val="044FA3"/>
            <w:kern w:val="0"/>
            <w:sz w:val="32"/>
            <w:szCs w:val="32"/>
            <w:u w:val="single"/>
            <w14:ligatures w14:val="none"/>
          </w:rPr>
          <w:t>Smyrna School District</w:t>
        </w:r>
      </w:hyperlink>
      <w:r w:rsidRPr="00485840">
        <w:rPr>
          <w:rFonts w:ascii="Baskerville Old Face" w:eastAsia="Times New Roman" w:hAnsi="Baskerville Old Face" w:cs="Times New Roman"/>
          <w:color w:val="222222"/>
          <w:kern w:val="0"/>
          <w:sz w:val="32"/>
          <w:szCs w:val="32"/>
          <w14:ligatures w14:val="none"/>
        </w:rPr>
        <w:t xml:space="preserve"> has set an operating </w:t>
      </w:r>
      <w:r w:rsidRPr="00485840">
        <w:rPr>
          <w:rFonts w:ascii="Baskerville Old Face" w:eastAsia="Times New Roman" w:hAnsi="Baskerville Old Face" w:cs="Times New Roman"/>
          <w:b/>
          <w:bCs/>
          <w:color w:val="C00000"/>
          <w:kern w:val="0"/>
          <w:sz w:val="32"/>
          <w:szCs w:val="32"/>
          <w14:ligatures w14:val="none"/>
        </w:rPr>
        <w:t>referendum for March 15th.</w:t>
      </w:r>
    </w:p>
    <w:p w14:paraId="04B9CABA" w14:textId="77777777" w:rsidR="00B273E7" w:rsidRPr="00485840" w:rsidRDefault="00B273E7" w:rsidP="00B273E7">
      <w:pPr>
        <w:shd w:val="clear" w:color="auto" w:fill="FFFFFF"/>
        <w:spacing w:after="450"/>
        <w:contextualSpacing/>
        <w:rPr>
          <w:rFonts w:ascii="Baskerville Old Face" w:eastAsia="Times New Roman" w:hAnsi="Baskerville Old Face" w:cs="Times New Roman"/>
          <w:color w:val="222222"/>
          <w:kern w:val="0"/>
          <w:sz w:val="32"/>
          <w:szCs w:val="32"/>
          <w14:ligatures w14:val="none"/>
        </w:rPr>
      </w:pPr>
    </w:p>
    <w:p w14:paraId="3BB1BA0A" w14:textId="36141569" w:rsidR="004A3FAA" w:rsidRPr="00485840" w:rsidRDefault="004A3FAA" w:rsidP="00B273E7">
      <w:pPr>
        <w:shd w:val="clear" w:color="auto" w:fill="FFFFFF"/>
        <w:spacing w:after="450"/>
        <w:contextualSpacing/>
        <w:rPr>
          <w:rFonts w:ascii="Baskerville Old Face" w:eastAsia="Times New Roman" w:hAnsi="Baskerville Old Face" w:cs="Times New Roman"/>
          <w:color w:val="222222"/>
          <w:kern w:val="0"/>
          <w:sz w:val="32"/>
          <w:szCs w:val="32"/>
          <w14:ligatures w14:val="none"/>
        </w:rPr>
      </w:pPr>
      <w:r w:rsidRPr="00485840">
        <w:rPr>
          <w:rFonts w:ascii="Baskerville Old Face" w:eastAsia="Times New Roman" w:hAnsi="Baskerville Old Face" w:cs="Times New Roman"/>
          <w:color w:val="222222"/>
          <w:kern w:val="0"/>
          <w:sz w:val="32"/>
          <w:szCs w:val="32"/>
          <w14:ligatures w14:val="none"/>
        </w:rPr>
        <w:t xml:space="preserve">The district is hoping to raise </w:t>
      </w:r>
      <w:r w:rsidR="00790608" w:rsidRPr="00485840">
        <w:rPr>
          <w:rFonts w:ascii="Baskerville Old Face" w:eastAsia="Times New Roman" w:hAnsi="Baskerville Old Face" w:cs="Times New Roman"/>
          <w:color w:val="222222"/>
          <w:kern w:val="0"/>
          <w:sz w:val="32"/>
          <w:szCs w:val="32"/>
          <w14:ligatures w14:val="none"/>
        </w:rPr>
        <w:t>$5.4 million</w:t>
      </w:r>
      <w:r w:rsidRPr="00485840">
        <w:rPr>
          <w:rFonts w:ascii="Baskerville Old Face" w:eastAsia="Times New Roman" w:hAnsi="Baskerville Old Face" w:cs="Times New Roman"/>
          <w:color w:val="222222"/>
          <w:kern w:val="0"/>
          <w:sz w:val="32"/>
          <w:szCs w:val="32"/>
          <w14:ligatures w14:val="none"/>
        </w:rPr>
        <w:t xml:space="preserve"> for hiring and retention of teachers and staff, school safety, and certain expenses for extra-curricular activities, clubs and sports. Also, the Smyrna School District hopes to make more investments </w:t>
      </w:r>
      <w:proofErr w:type="gramStart"/>
      <w:r w:rsidRPr="00485840">
        <w:rPr>
          <w:rFonts w:ascii="Baskerville Old Face" w:eastAsia="Times New Roman" w:hAnsi="Baskerville Old Face" w:cs="Times New Roman"/>
          <w:color w:val="222222"/>
          <w:kern w:val="0"/>
          <w:sz w:val="32"/>
          <w:szCs w:val="32"/>
          <w14:ligatures w14:val="none"/>
        </w:rPr>
        <w:t>into</w:t>
      </w:r>
      <w:proofErr w:type="gramEnd"/>
      <w:r w:rsidRPr="00485840">
        <w:rPr>
          <w:rFonts w:ascii="Baskerville Old Face" w:eastAsia="Times New Roman" w:hAnsi="Baskerville Old Face" w:cs="Times New Roman"/>
          <w:color w:val="222222"/>
          <w:kern w:val="0"/>
          <w:sz w:val="32"/>
          <w:szCs w:val="32"/>
          <w14:ligatures w14:val="none"/>
        </w:rPr>
        <w:t xml:space="preserve"> technology.</w:t>
      </w:r>
    </w:p>
    <w:p w14:paraId="150FB9FE" w14:textId="77777777" w:rsidR="00B273E7" w:rsidRPr="00485840" w:rsidRDefault="00B273E7" w:rsidP="00B273E7">
      <w:pPr>
        <w:shd w:val="clear" w:color="auto" w:fill="FFFFFF"/>
        <w:spacing w:after="450"/>
        <w:contextualSpacing/>
        <w:rPr>
          <w:rFonts w:ascii="Baskerville Old Face" w:eastAsia="Times New Roman" w:hAnsi="Baskerville Old Face" w:cs="Times New Roman"/>
          <w:color w:val="222222"/>
          <w:kern w:val="0"/>
          <w:sz w:val="32"/>
          <w:szCs w:val="32"/>
          <w14:ligatures w14:val="none"/>
        </w:rPr>
      </w:pPr>
    </w:p>
    <w:p w14:paraId="5D96C83D" w14:textId="197DBF81" w:rsidR="004A3FAA" w:rsidRPr="00485840" w:rsidRDefault="004A3FAA" w:rsidP="00B273E7">
      <w:pPr>
        <w:shd w:val="clear" w:color="auto" w:fill="FFFFFF"/>
        <w:spacing w:after="450"/>
        <w:contextualSpacing/>
        <w:rPr>
          <w:rFonts w:ascii="Baskerville Old Face" w:eastAsia="Times New Roman" w:hAnsi="Baskerville Old Face" w:cs="Times New Roman"/>
          <w:color w:val="222222"/>
          <w:kern w:val="0"/>
          <w:sz w:val="32"/>
          <w:szCs w:val="32"/>
          <w14:ligatures w14:val="none"/>
        </w:rPr>
      </w:pPr>
      <w:r w:rsidRPr="00485840">
        <w:rPr>
          <w:rFonts w:ascii="Baskerville Old Face" w:eastAsia="Times New Roman" w:hAnsi="Baskerville Old Face" w:cs="Times New Roman"/>
          <w:color w:val="222222"/>
          <w:kern w:val="0"/>
          <w:sz w:val="32"/>
          <w:szCs w:val="32"/>
          <w14:ligatures w14:val="none"/>
        </w:rPr>
        <w:t xml:space="preserve">Last year, voters rejected an operating-and-capital </w:t>
      </w:r>
      <w:r w:rsidR="006A036A" w:rsidRPr="00485840">
        <w:rPr>
          <w:rFonts w:ascii="Baskerville Old Face" w:eastAsia="Times New Roman" w:hAnsi="Baskerville Old Face" w:cs="Times New Roman"/>
          <w:color w:val="222222"/>
          <w:kern w:val="0"/>
          <w:sz w:val="32"/>
          <w:szCs w:val="32"/>
          <w14:ligatures w14:val="none"/>
        </w:rPr>
        <w:t>referendum but</w:t>
      </w:r>
      <w:r w:rsidRPr="00485840">
        <w:rPr>
          <w:rFonts w:ascii="Baskerville Old Face" w:eastAsia="Times New Roman" w:hAnsi="Baskerville Old Face" w:cs="Times New Roman"/>
          <w:color w:val="222222"/>
          <w:kern w:val="0"/>
          <w:sz w:val="32"/>
          <w:szCs w:val="32"/>
          <w14:ligatures w14:val="none"/>
        </w:rPr>
        <w:t xml:space="preserve"> later approved a capital referendum for a new intermediate school when the operating portion was taken out.</w:t>
      </w:r>
    </w:p>
    <w:p w14:paraId="30519CBE" w14:textId="77777777" w:rsidR="00B273E7" w:rsidRPr="00485840" w:rsidRDefault="00B273E7" w:rsidP="00B273E7">
      <w:pPr>
        <w:shd w:val="clear" w:color="auto" w:fill="FFFFFF"/>
        <w:spacing w:after="450"/>
        <w:contextualSpacing/>
        <w:rPr>
          <w:rFonts w:ascii="Baskerville Old Face" w:eastAsia="Times New Roman" w:hAnsi="Baskerville Old Face" w:cs="Times New Roman"/>
          <w:b/>
          <w:bCs/>
          <w:color w:val="215E99" w:themeColor="text2" w:themeTint="BF"/>
          <w:kern w:val="0"/>
          <w:sz w:val="32"/>
          <w:szCs w:val="32"/>
          <w14:ligatures w14:val="none"/>
        </w:rPr>
      </w:pPr>
    </w:p>
    <w:p w14:paraId="6AAA9B29" w14:textId="175EF109" w:rsidR="004A3FAA" w:rsidRPr="00485840" w:rsidRDefault="004A3FAA" w:rsidP="00B273E7">
      <w:pPr>
        <w:shd w:val="clear" w:color="auto" w:fill="FFFFFF"/>
        <w:spacing w:after="450"/>
        <w:contextualSpacing/>
        <w:rPr>
          <w:rFonts w:ascii="Baskerville Old Face" w:eastAsia="Times New Roman" w:hAnsi="Baskerville Old Face" w:cs="Times New Roman"/>
          <w:b/>
          <w:bCs/>
          <w:color w:val="215E99" w:themeColor="text2" w:themeTint="BF"/>
          <w:kern w:val="0"/>
          <w:sz w:val="32"/>
          <w:szCs w:val="32"/>
          <w14:ligatures w14:val="none"/>
        </w:rPr>
      </w:pPr>
      <w:r w:rsidRPr="00485840">
        <w:rPr>
          <w:rFonts w:ascii="Baskerville Old Face" w:eastAsia="Times New Roman" w:hAnsi="Baskerville Old Face" w:cs="Times New Roman"/>
          <w:b/>
          <w:bCs/>
          <w:color w:val="215E99" w:themeColor="text2" w:themeTint="BF"/>
          <w:kern w:val="0"/>
          <w:sz w:val="32"/>
          <w:szCs w:val="32"/>
          <w14:ligatures w14:val="none"/>
        </w:rPr>
        <w:t>Community meetings to explain the referendum, the property tax impact, and to answer questions will take place February 12th at the Central Office at 6:00 p.m. and March 11th at Smyrna Middle School at 7:00 p.m.</w:t>
      </w:r>
    </w:p>
    <w:p w14:paraId="2FE9D277" w14:textId="77777777" w:rsidR="00B273E7" w:rsidRPr="00485840" w:rsidRDefault="00B273E7" w:rsidP="00B273E7">
      <w:pPr>
        <w:shd w:val="clear" w:color="auto" w:fill="FFFFFF"/>
        <w:spacing w:after="450"/>
        <w:contextualSpacing/>
        <w:rPr>
          <w:rFonts w:ascii="Baskerville Old Face" w:eastAsia="Times New Roman" w:hAnsi="Baskerville Old Face" w:cs="Times New Roman"/>
          <w:color w:val="222222"/>
          <w:kern w:val="0"/>
          <w:sz w:val="32"/>
          <w:szCs w:val="32"/>
          <w14:ligatures w14:val="none"/>
        </w:rPr>
      </w:pPr>
    </w:p>
    <w:p w14:paraId="2E0F7718" w14:textId="1ED2E605" w:rsidR="004A3FAA" w:rsidRPr="00485840" w:rsidRDefault="004A3FAA" w:rsidP="00B273E7">
      <w:pPr>
        <w:shd w:val="clear" w:color="auto" w:fill="FFFFFF"/>
        <w:spacing w:after="450"/>
        <w:contextualSpacing/>
        <w:rPr>
          <w:rFonts w:ascii="Baskerville Old Face" w:eastAsia="Times New Roman" w:hAnsi="Baskerville Old Face" w:cs="Times New Roman"/>
          <w:color w:val="222222"/>
          <w:kern w:val="0"/>
          <w:sz w:val="32"/>
          <w:szCs w:val="32"/>
          <w14:ligatures w14:val="none"/>
        </w:rPr>
      </w:pPr>
      <w:r w:rsidRPr="00485840">
        <w:rPr>
          <w:rFonts w:ascii="Baskerville Old Face" w:eastAsia="Times New Roman" w:hAnsi="Baskerville Old Face" w:cs="Times New Roman"/>
          <w:color w:val="222222"/>
          <w:kern w:val="0"/>
          <w:sz w:val="32"/>
          <w:szCs w:val="32"/>
          <w14:ligatures w14:val="none"/>
        </w:rPr>
        <w:t>If approved, taxes in New Castle County would increase by 39.33 cents per $100 of assessed property value</w:t>
      </w:r>
      <w:r w:rsidR="00A96E58" w:rsidRPr="00485840">
        <w:rPr>
          <w:rFonts w:ascii="Baskerville Old Face" w:eastAsia="Times New Roman" w:hAnsi="Baskerville Old Face" w:cs="Times New Roman"/>
          <w:color w:val="222222"/>
          <w:kern w:val="0"/>
          <w:sz w:val="32"/>
          <w:szCs w:val="32"/>
          <w14:ligatures w14:val="none"/>
        </w:rPr>
        <w:t xml:space="preserve"> (based on late 1980’s property values – new home assessments start in 2025)</w:t>
      </w:r>
      <w:r w:rsidRPr="00485840">
        <w:rPr>
          <w:rFonts w:ascii="Baskerville Old Face" w:eastAsia="Times New Roman" w:hAnsi="Baskerville Old Face" w:cs="Times New Roman"/>
          <w:color w:val="222222"/>
          <w:kern w:val="0"/>
          <w:sz w:val="32"/>
          <w:szCs w:val="32"/>
          <w14:ligatures w14:val="none"/>
        </w:rPr>
        <w:t xml:space="preserve">, based on the current assessed rate. </w:t>
      </w:r>
      <w:r w:rsidRPr="00485840">
        <w:rPr>
          <w:rFonts w:ascii="Baskerville Old Face" w:eastAsia="Times New Roman" w:hAnsi="Baskerville Old Face" w:cs="Times New Roman"/>
          <w:b/>
          <w:bCs/>
          <w:color w:val="C00000"/>
          <w:kern w:val="0"/>
          <w:sz w:val="32"/>
          <w:szCs w:val="32"/>
          <w14:ligatures w14:val="none"/>
        </w:rPr>
        <w:t>Kent County property owners would pay an additional 9.24 cents per $100 assessed property value.</w:t>
      </w:r>
      <w:r w:rsidRPr="00485840">
        <w:rPr>
          <w:rFonts w:ascii="Baskerville Old Face" w:eastAsia="Times New Roman" w:hAnsi="Baskerville Old Face" w:cs="Times New Roman"/>
          <w:color w:val="C00000"/>
          <w:kern w:val="0"/>
          <w:sz w:val="32"/>
          <w:szCs w:val="32"/>
          <w14:ligatures w14:val="none"/>
        </w:rPr>
        <w:t> </w:t>
      </w:r>
      <w:r w:rsidR="006B066E" w:rsidRPr="00485840">
        <w:rPr>
          <w:rFonts w:ascii="Baskerville Old Face" w:eastAsia="Times New Roman" w:hAnsi="Baskerville Old Face" w:cs="Times New Roman"/>
          <w:color w:val="C00000"/>
          <w:kern w:val="0"/>
          <w:sz w:val="32"/>
          <w:szCs w:val="32"/>
          <w14:ligatures w14:val="none"/>
        </w:rPr>
        <w:t xml:space="preserve">(potentially </w:t>
      </w:r>
      <w:r w:rsidR="009E65F8" w:rsidRPr="00485840">
        <w:rPr>
          <w:rFonts w:ascii="Baskerville Old Face" w:eastAsia="Times New Roman" w:hAnsi="Baskerville Old Face" w:cs="Times New Roman"/>
          <w:color w:val="C00000"/>
          <w:kern w:val="0"/>
          <w:sz w:val="32"/>
          <w:szCs w:val="32"/>
          <w14:ligatures w14:val="none"/>
        </w:rPr>
        <w:t xml:space="preserve">a </w:t>
      </w:r>
      <w:r w:rsidR="006B066E" w:rsidRPr="00485840">
        <w:rPr>
          <w:rFonts w:ascii="Baskerville Old Face" w:eastAsia="Times New Roman" w:hAnsi="Baskerville Old Face" w:cs="Times New Roman"/>
          <w:color w:val="C00000"/>
          <w:kern w:val="0"/>
          <w:sz w:val="32"/>
          <w:szCs w:val="32"/>
          <w14:ligatures w14:val="none"/>
        </w:rPr>
        <w:t>$373 increase/year based on a $400,000</w:t>
      </w:r>
      <w:r w:rsidR="009E65F8" w:rsidRPr="00485840">
        <w:rPr>
          <w:rFonts w:ascii="Baskerville Old Face" w:eastAsia="Times New Roman" w:hAnsi="Baskerville Old Face" w:cs="Times New Roman"/>
          <w:color w:val="C00000"/>
          <w:kern w:val="0"/>
          <w:sz w:val="32"/>
          <w:szCs w:val="32"/>
          <w14:ligatures w14:val="none"/>
        </w:rPr>
        <w:t xml:space="preserve"> assessed home value)</w:t>
      </w:r>
    </w:p>
    <w:p w14:paraId="7F983B18" w14:textId="77777777" w:rsidR="00B273E7" w:rsidRPr="00485840" w:rsidRDefault="00B273E7" w:rsidP="00B273E7">
      <w:pPr>
        <w:shd w:val="clear" w:color="auto" w:fill="FFFFFF"/>
        <w:spacing w:after="450"/>
        <w:contextualSpacing/>
        <w:rPr>
          <w:rFonts w:ascii="Baskerville Old Face" w:eastAsia="Times New Roman" w:hAnsi="Baskerville Old Face" w:cs="Times New Roman"/>
          <w:color w:val="222222"/>
          <w:kern w:val="0"/>
          <w:sz w:val="32"/>
          <w:szCs w:val="32"/>
          <w14:ligatures w14:val="none"/>
        </w:rPr>
      </w:pPr>
    </w:p>
    <w:p w14:paraId="2258AF95" w14:textId="391BEE78" w:rsidR="004A3FAA" w:rsidRPr="00485840" w:rsidRDefault="004A3FAA" w:rsidP="00B273E7">
      <w:pPr>
        <w:shd w:val="clear" w:color="auto" w:fill="FFFFFF"/>
        <w:spacing w:after="450"/>
        <w:contextualSpacing/>
        <w:rPr>
          <w:rFonts w:ascii="Baskerville Old Face" w:eastAsia="Times New Roman" w:hAnsi="Baskerville Old Face" w:cs="Times New Roman"/>
          <w:color w:val="222222"/>
          <w:kern w:val="0"/>
          <w:sz w:val="32"/>
          <w:szCs w:val="32"/>
          <w14:ligatures w14:val="none"/>
        </w:rPr>
      </w:pPr>
      <w:r w:rsidRPr="00485840">
        <w:rPr>
          <w:rFonts w:ascii="Baskerville Old Face" w:eastAsia="Times New Roman" w:hAnsi="Baskerville Old Face" w:cs="Times New Roman"/>
          <w:color w:val="222222"/>
          <w:kern w:val="0"/>
          <w:sz w:val="32"/>
          <w:szCs w:val="32"/>
          <w14:ligatures w14:val="none"/>
        </w:rPr>
        <w:t>According to the Smyrna School District, if the referendum is not approved "the district will face budget shortfalls which could result in cuts to programs, staffing issues, and other resources that directly impact students and staff."</w:t>
      </w:r>
    </w:p>
    <w:p w14:paraId="5E61259F" w14:textId="77777777" w:rsidR="00083ED4" w:rsidRPr="00485840" w:rsidRDefault="00083ED4" w:rsidP="00B273E7">
      <w:pPr>
        <w:shd w:val="clear" w:color="auto" w:fill="FFFFFF"/>
        <w:spacing w:after="450"/>
        <w:contextualSpacing/>
        <w:rPr>
          <w:rFonts w:ascii="Baskerville Old Face" w:eastAsia="Times New Roman" w:hAnsi="Baskerville Old Face" w:cs="Times New Roman"/>
          <w:color w:val="222222"/>
          <w:kern w:val="0"/>
          <w:sz w:val="32"/>
          <w:szCs w:val="32"/>
          <w14:ligatures w14:val="none"/>
        </w:rPr>
      </w:pPr>
    </w:p>
    <w:p w14:paraId="7E51AC61" w14:textId="1E4EFABA" w:rsidR="00A96E58" w:rsidRPr="006A036A" w:rsidRDefault="00A96E58" w:rsidP="00D20EA5">
      <w:pPr>
        <w:shd w:val="clear" w:color="auto" w:fill="FFFFFF"/>
        <w:spacing w:after="450"/>
        <w:contextualSpacing/>
        <w:rPr>
          <w:rFonts w:ascii="Baskerville Old Face" w:eastAsia="Times New Roman" w:hAnsi="Baskerville Old Face" w:cs="Times New Roman"/>
          <w:b/>
          <w:bCs/>
          <w:color w:val="222222"/>
          <w:kern w:val="0"/>
          <w:sz w:val="32"/>
          <w:szCs w:val="32"/>
          <w14:ligatures w14:val="none"/>
        </w:rPr>
      </w:pPr>
      <w:r w:rsidRPr="006A036A">
        <w:rPr>
          <w:rFonts w:ascii="Baskerville Old Face" w:eastAsia="Times New Roman" w:hAnsi="Baskerville Old Face" w:cs="Times New Roman"/>
          <w:b/>
          <w:bCs/>
          <w:color w:val="222222"/>
          <w:kern w:val="0"/>
          <w:sz w:val="32"/>
          <w:szCs w:val="32"/>
          <w14:ligatures w14:val="none"/>
        </w:rPr>
        <w:t>A</w:t>
      </w:r>
      <w:r w:rsidR="00D20EA5" w:rsidRPr="006A036A">
        <w:rPr>
          <w:rFonts w:ascii="Baskerville Old Face" w:eastAsia="Times New Roman" w:hAnsi="Baskerville Old Face" w:cs="Times New Roman"/>
          <w:b/>
          <w:bCs/>
          <w:color w:val="222222"/>
          <w:kern w:val="0"/>
          <w:sz w:val="32"/>
          <w:szCs w:val="32"/>
          <w14:ligatures w14:val="none"/>
        </w:rPr>
        <w:t xml:space="preserve"> meeting to discuss the referendum </w:t>
      </w:r>
      <w:r w:rsidRPr="006A036A">
        <w:rPr>
          <w:rFonts w:ascii="Baskerville Old Face" w:eastAsia="Times New Roman" w:hAnsi="Baskerville Old Face" w:cs="Times New Roman"/>
          <w:b/>
          <w:bCs/>
          <w:color w:val="222222"/>
          <w:kern w:val="0"/>
          <w:sz w:val="32"/>
          <w:szCs w:val="32"/>
          <w14:ligatures w14:val="none"/>
        </w:rPr>
        <w:t>is scheduled for:</w:t>
      </w:r>
    </w:p>
    <w:p w14:paraId="02206525" w14:textId="77777777" w:rsidR="00A96E58" w:rsidRPr="006A036A" w:rsidRDefault="00D20EA5" w:rsidP="00D20EA5">
      <w:pPr>
        <w:shd w:val="clear" w:color="auto" w:fill="FFFFFF"/>
        <w:spacing w:after="450"/>
        <w:contextualSpacing/>
        <w:rPr>
          <w:rFonts w:ascii="Baskerville Old Face" w:eastAsia="Times New Roman" w:hAnsi="Baskerville Old Face" w:cs="Times New Roman"/>
          <w:b/>
          <w:bCs/>
          <w:color w:val="222222"/>
          <w:kern w:val="0"/>
          <w:sz w:val="32"/>
          <w:szCs w:val="32"/>
          <w14:ligatures w14:val="none"/>
        </w:rPr>
      </w:pPr>
      <w:r w:rsidRPr="006A036A">
        <w:rPr>
          <w:rFonts w:ascii="Baskerville Old Face" w:eastAsia="Times New Roman" w:hAnsi="Baskerville Old Face" w:cs="Times New Roman"/>
          <w:b/>
          <w:bCs/>
          <w:color w:val="222222"/>
          <w:kern w:val="0"/>
          <w:sz w:val="32"/>
          <w:szCs w:val="32"/>
          <w14:ligatures w14:val="none"/>
        </w:rPr>
        <w:tab/>
        <w:t xml:space="preserve">March 11, </w:t>
      </w:r>
      <w:proofErr w:type="gramStart"/>
      <w:r w:rsidRPr="006A036A">
        <w:rPr>
          <w:rFonts w:ascii="Baskerville Old Face" w:eastAsia="Times New Roman" w:hAnsi="Baskerville Old Face" w:cs="Times New Roman"/>
          <w:b/>
          <w:bCs/>
          <w:color w:val="222222"/>
          <w:kern w:val="0"/>
          <w:sz w:val="32"/>
          <w:szCs w:val="32"/>
          <w14:ligatures w14:val="none"/>
        </w:rPr>
        <w:t>2025</w:t>
      </w:r>
      <w:proofErr w:type="gramEnd"/>
      <w:r w:rsidRPr="006A036A">
        <w:rPr>
          <w:rFonts w:ascii="Baskerville Old Face" w:eastAsia="Times New Roman" w:hAnsi="Baskerville Old Face" w:cs="Times New Roman"/>
          <w:b/>
          <w:bCs/>
          <w:color w:val="222222"/>
          <w:kern w:val="0"/>
          <w:sz w:val="32"/>
          <w:szCs w:val="32"/>
          <w14:ligatures w14:val="none"/>
        </w:rPr>
        <w:t xml:space="preserve"> at 7PM at Smyrna Middle School </w:t>
      </w:r>
    </w:p>
    <w:p w14:paraId="638DB34D" w14:textId="25C1427C" w:rsidR="00D20EA5" w:rsidRPr="006A036A" w:rsidRDefault="00D20EA5" w:rsidP="00A96E58">
      <w:pPr>
        <w:shd w:val="clear" w:color="auto" w:fill="FFFFFF"/>
        <w:spacing w:after="450"/>
        <w:ind w:firstLine="720"/>
        <w:contextualSpacing/>
        <w:rPr>
          <w:rFonts w:ascii="Baskerville Old Face" w:eastAsia="Times New Roman" w:hAnsi="Baskerville Old Face" w:cs="Times New Roman"/>
          <w:b/>
          <w:bCs/>
          <w:color w:val="222222"/>
          <w:kern w:val="0"/>
          <w:sz w:val="32"/>
          <w:szCs w:val="32"/>
          <w14:ligatures w14:val="none"/>
        </w:rPr>
      </w:pPr>
      <w:r w:rsidRPr="006A036A">
        <w:rPr>
          <w:rFonts w:ascii="Baskerville Old Face" w:eastAsia="Times New Roman" w:hAnsi="Baskerville Old Face" w:cs="Times New Roman"/>
          <w:b/>
          <w:bCs/>
          <w:color w:val="222222"/>
          <w:kern w:val="0"/>
          <w:sz w:val="32"/>
          <w:szCs w:val="32"/>
          <w14:ligatures w14:val="none"/>
        </w:rPr>
        <w:t>(700 Duck Creek Parkway, Smyrna)</w:t>
      </w:r>
    </w:p>
    <w:p w14:paraId="2F515D28" w14:textId="77777777" w:rsidR="00A96E58" w:rsidRPr="00485840" w:rsidRDefault="00A96E58" w:rsidP="00A96E58">
      <w:pPr>
        <w:shd w:val="clear" w:color="auto" w:fill="FFFFFF"/>
        <w:spacing w:after="450"/>
        <w:contextualSpacing/>
        <w:rPr>
          <w:rFonts w:ascii="Baskerville Old Face" w:eastAsia="Times New Roman" w:hAnsi="Baskerville Old Face" w:cs="Times New Roman"/>
          <w:color w:val="222222"/>
          <w:kern w:val="0"/>
          <w:sz w:val="32"/>
          <w:szCs w:val="32"/>
          <w14:ligatures w14:val="none"/>
        </w:rPr>
      </w:pPr>
    </w:p>
    <w:p w14:paraId="7230343B" w14:textId="4848A000" w:rsidR="00062646" w:rsidRPr="00485840" w:rsidRDefault="00062646" w:rsidP="00A96E58">
      <w:pPr>
        <w:shd w:val="clear" w:color="auto" w:fill="FFFFFF"/>
        <w:spacing w:after="450"/>
        <w:contextualSpacing/>
        <w:rPr>
          <w:rFonts w:ascii="Baskerville Old Face" w:eastAsia="Times New Roman" w:hAnsi="Baskerville Old Face" w:cs="Times New Roman"/>
          <w:color w:val="C00000"/>
          <w:kern w:val="0"/>
          <w:sz w:val="32"/>
          <w:szCs w:val="32"/>
          <w14:ligatures w14:val="none"/>
        </w:rPr>
      </w:pPr>
      <w:r w:rsidRPr="00485840">
        <w:rPr>
          <w:rFonts w:ascii="Baskerville Old Face" w:eastAsia="Times New Roman" w:hAnsi="Baskerville Old Face" w:cs="Times New Roman"/>
          <w:color w:val="C00000"/>
          <w:kern w:val="0"/>
          <w:sz w:val="32"/>
          <w:szCs w:val="32"/>
          <w14:ligatures w14:val="none"/>
        </w:rPr>
        <w:t>The future of our children and grandchildren will be decided by asking questions, making an informed decision, and voting o</w:t>
      </w:r>
      <w:r w:rsidR="006A036A">
        <w:rPr>
          <w:rFonts w:ascii="Baskerville Old Face" w:eastAsia="Times New Roman" w:hAnsi="Baskerville Old Face" w:cs="Times New Roman"/>
          <w:color w:val="C00000"/>
          <w:kern w:val="0"/>
          <w:sz w:val="32"/>
          <w:szCs w:val="32"/>
          <w14:ligatures w14:val="none"/>
        </w:rPr>
        <w:t>n</w:t>
      </w:r>
    </w:p>
    <w:p w14:paraId="15254AF0" w14:textId="52B88FF6" w:rsidR="006A036A" w:rsidRDefault="00062646" w:rsidP="006A036A">
      <w:pPr>
        <w:shd w:val="clear" w:color="auto" w:fill="FFFFFF"/>
        <w:spacing w:after="450"/>
        <w:contextualSpacing/>
        <w:jc w:val="center"/>
        <w:rPr>
          <w:rFonts w:ascii="Baskerville Old Face" w:eastAsia="Times New Roman" w:hAnsi="Baskerville Old Face" w:cs="Times New Roman"/>
          <w:b/>
          <w:bCs/>
          <w:color w:val="C00000"/>
          <w:kern w:val="0"/>
          <w:sz w:val="32"/>
          <w:szCs w:val="32"/>
          <w14:ligatures w14:val="none"/>
        </w:rPr>
      </w:pPr>
      <w:r w:rsidRPr="00485840">
        <w:rPr>
          <w:rFonts w:ascii="Baskerville Old Face" w:eastAsia="Times New Roman" w:hAnsi="Baskerville Old Face" w:cs="Times New Roman"/>
          <w:b/>
          <w:bCs/>
          <w:color w:val="C00000"/>
          <w:kern w:val="0"/>
          <w:sz w:val="32"/>
          <w:szCs w:val="32"/>
          <w14:ligatures w14:val="none"/>
        </w:rPr>
        <w:t>March 15, 2025, 7AM until 8PM</w:t>
      </w:r>
    </w:p>
    <w:p w14:paraId="3CC8BADA" w14:textId="42409BEF" w:rsidR="006A036A" w:rsidRPr="006A036A" w:rsidRDefault="006A036A" w:rsidP="00A96E58">
      <w:pPr>
        <w:shd w:val="clear" w:color="auto" w:fill="FFFFFF"/>
        <w:spacing w:after="450"/>
        <w:contextualSpacing/>
        <w:rPr>
          <w:rFonts w:ascii="Baskerville Old Face" w:eastAsia="Times New Roman" w:hAnsi="Baskerville Old Face" w:cs="Times New Roman"/>
          <w:color w:val="C00000"/>
          <w:kern w:val="0"/>
          <w:sz w:val="32"/>
          <w:szCs w:val="32"/>
          <w14:ligatures w14:val="none"/>
        </w:rPr>
      </w:pPr>
      <w:r>
        <w:rPr>
          <w:rFonts w:ascii="Baskerville Old Face" w:eastAsia="Times New Roman" w:hAnsi="Baskerville Old Face" w:cs="Times New Roman"/>
          <w:color w:val="C00000"/>
          <w:kern w:val="0"/>
          <w:sz w:val="32"/>
          <w:szCs w:val="32"/>
          <w14:ligatures w14:val="none"/>
        </w:rPr>
        <w:t>at the following locations:</w:t>
      </w:r>
      <w:r w:rsidR="00AD58FE">
        <w:rPr>
          <w:rFonts w:ascii="Baskerville Old Face" w:eastAsia="Times New Roman" w:hAnsi="Baskerville Old Face" w:cs="Times New Roman"/>
          <w:color w:val="C00000"/>
          <w:kern w:val="0"/>
          <w:sz w:val="32"/>
          <w:szCs w:val="32"/>
          <w14:ligatures w14:val="none"/>
        </w:rPr>
        <w:t xml:space="preserve"> </w:t>
      </w:r>
      <w:r>
        <w:rPr>
          <w:rFonts w:ascii="Baskerville Old Face" w:eastAsia="Times New Roman" w:hAnsi="Baskerville Old Face" w:cs="Times New Roman"/>
          <w:color w:val="C00000"/>
          <w:kern w:val="0"/>
          <w:sz w:val="32"/>
          <w:szCs w:val="32"/>
          <w14:ligatures w14:val="none"/>
        </w:rPr>
        <w:t>Smyrna Elementary School, Clayton Intermediate School, Kenton Ruritan Club, Smyrna Middle School, and Sunnyside Elementary School</w:t>
      </w:r>
    </w:p>
    <w:p w14:paraId="6F38E8CC" w14:textId="77777777" w:rsidR="006A036A" w:rsidRDefault="006A036A" w:rsidP="00A96E58">
      <w:pPr>
        <w:shd w:val="clear" w:color="auto" w:fill="FFFFFF"/>
        <w:spacing w:after="450"/>
        <w:contextualSpacing/>
        <w:rPr>
          <w:rFonts w:ascii="Baskerville Old Face" w:eastAsia="Times New Roman" w:hAnsi="Baskerville Old Face" w:cs="Times New Roman"/>
          <w:b/>
          <w:bCs/>
          <w:color w:val="C00000"/>
          <w:kern w:val="0"/>
          <w:sz w:val="32"/>
          <w:szCs w:val="32"/>
          <w14:ligatures w14:val="none"/>
        </w:rPr>
      </w:pPr>
    </w:p>
    <w:p w14:paraId="0337FF70" w14:textId="6B7CA7DA" w:rsidR="00485840" w:rsidRDefault="00485840" w:rsidP="00A96E58">
      <w:pPr>
        <w:shd w:val="clear" w:color="auto" w:fill="FFFFFF"/>
        <w:spacing w:after="450"/>
        <w:contextualSpacing/>
        <w:rPr>
          <w:rFonts w:ascii="Baskerville Old Face" w:eastAsia="Times New Roman" w:hAnsi="Baskerville Old Face" w:cs="Times New Roman"/>
          <w:color w:val="C00000"/>
          <w:kern w:val="0"/>
          <w:sz w:val="32"/>
          <w:szCs w:val="32"/>
          <w14:ligatures w14:val="none"/>
        </w:rPr>
      </w:pPr>
    </w:p>
    <w:p w14:paraId="73195B6E" w14:textId="43AAFBD6" w:rsidR="00485840" w:rsidRDefault="00485840" w:rsidP="00AD58FE">
      <w:pPr>
        <w:shd w:val="clear" w:color="auto" w:fill="FFFFFF"/>
        <w:spacing w:after="450"/>
        <w:contextualSpacing/>
        <w:rPr>
          <w:rFonts w:ascii="Baskerville Old Face" w:eastAsia="Times New Roman" w:hAnsi="Baskerville Old Face" w:cs="Times New Roman"/>
          <w:color w:val="C00000"/>
          <w:kern w:val="0"/>
          <w:sz w:val="32"/>
          <w:szCs w:val="32"/>
          <w14:ligatures w14:val="none"/>
        </w:rPr>
      </w:pPr>
      <w:r>
        <w:rPr>
          <w:noProof/>
        </w:rPr>
        <w:drawing>
          <wp:inline distT="0" distB="0" distL="0" distR="0" wp14:anchorId="11BE5C3C" wp14:editId="4EE51C73">
            <wp:extent cx="5227320" cy="8604250"/>
            <wp:effectExtent l="0" t="0" r="0" b="6350"/>
            <wp:docPr id="666874699" name="Picture 3"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874699" name="Picture 3" descr="A close-up of a document&#10;&#10;AI-generated content may be incorrect."/>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27320" cy="8604250"/>
                    </a:xfrm>
                    <a:prstGeom prst="rect">
                      <a:avLst/>
                    </a:prstGeom>
                    <a:noFill/>
                    <a:ln>
                      <a:noFill/>
                    </a:ln>
                  </pic:spPr>
                </pic:pic>
              </a:graphicData>
            </a:graphic>
          </wp:inline>
        </w:drawing>
      </w:r>
      <w:r>
        <w:rPr>
          <w:rFonts w:ascii="Baskerville Old Face" w:eastAsia="Times New Roman" w:hAnsi="Baskerville Old Face" w:cs="Times New Roman"/>
          <w:color w:val="C00000"/>
          <w:kern w:val="0"/>
          <w:sz w:val="32"/>
          <w:szCs w:val="32"/>
          <w14:ligatures w14:val="none"/>
        </w:rPr>
        <w:br w:type="page"/>
      </w:r>
    </w:p>
    <w:p w14:paraId="168C6F90" w14:textId="77777777" w:rsidR="00485840" w:rsidRDefault="00485840">
      <w:pPr>
        <w:rPr>
          <w:rFonts w:ascii="Baskerville Old Face" w:eastAsia="Times New Roman" w:hAnsi="Baskerville Old Face" w:cs="Times New Roman"/>
          <w:color w:val="C00000"/>
          <w:kern w:val="0"/>
          <w:sz w:val="32"/>
          <w:szCs w:val="32"/>
          <w14:ligatures w14:val="none"/>
        </w:rPr>
      </w:pPr>
    </w:p>
    <w:p w14:paraId="47A3C1E3" w14:textId="0012F650" w:rsidR="00485840" w:rsidRDefault="00485840">
      <w:pPr>
        <w:rPr>
          <w:rFonts w:ascii="Baskerville Old Face" w:eastAsia="Times New Roman" w:hAnsi="Baskerville Old Face" w:cs="Times New Roman"/>
          <w:color w:val="C00000"/>
          <w:kern w:val="0"/>
          <w:sz w:val="32"/>
          <w:szCs w:val="32"/>
          <w14:ligatures w14:val="none"/>
        </w:rPr>
      </w:pPr>
    </w:p>
    <w:p w14:paraId="1C280E06" w14:textId="77777777" w:rsidR="00485840" w:rsidRDefault="00485840" w:rsidP="00485840">
      <w:pPr>
        <w:shd w:val="clear" w:color="auto" w:fill="FFFFFF"/>
        <w:spacing w:after="450"/>
        <w:contextualSpacing/>
        <w:rPr>
          <w:rFonts w:ascii="Baskerville Old Face" w:eastAsia="Times New Roman" w:hAnsi="Baskerville Old Face" w:cs="Times New Roman"/>
          <w:color w:val="C00000"/>
          <w:kern w:val="0"/>
          <w:sz w:val="32"/>
          <w:szCs w:val="32"/>
          <w14:ligatures w14:val="none"/>
        </w:rPr>
      </w:pPr>
    </w:p>
    <w:p w14:paraId="5D4C8DB3" w14:textId="0D9EB23A" w:rsidR="00485840" w:rsidRDefault="00485840" w:rsidP="00485840">
      <w:pPr>
        <w:shd w:val="clear" w:color="auto" w:fill="FFFFFF"/>
        <w:spacing w:after="450"/>
        <w:contextualSpacing/>
        <w:rPr>
          <w:rFonts w:ascii="Baskerville Old Face" w:eastAsia="Times New Roman" w:hAnsi="Baskerville Old Face" w:cs="Times New Roman"/>
          <w:noProof/>
          <w:color w:val="C00000"/>
          <w:kern w:val="0"/>
          <w:sz w:val="32"/>
          <w:szCs w:val="32"/>
          <w14:ligatures w14:val="none"/>
        </w:rPr>
      </w:pPr>
      <w:r w:rsidRPr="00485840">
        <w:rPr>
          <w:rFonts w:ascii="Baskerville Old Face" w:eastAsia="Times New Roman" w:hAnsi="Baskerville Old Face" w:cs="Times New Roman"/>
          <w:noProof/>
          <w:color w:val="C00000"/>
          <w:kern w:val="0"/>
          <w:sz w:val="32"/>
          <w:szCs w:val="32"/>
          <w14:ligatures w14:val="none"/>
        </w:rPr>
        <w:drawing>
          <wp:inline distT="0" distB="0" distL="0" distR="0" wp14:anchorId="7BE00C80" wp14:editId="7BBB840A">
            <wp:extent cx="5943600" cy="5928995"/>
            <wp:effectExtent l="0" t="0" r="0" b="0"/>
            <wp:docPr id="997560194" name="Picture 9" descr="A black and white post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560194" name="Picture 9" descr="A black and white poster with text&#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5928995"/>
                    </a:xfrm>
                    <a:prstGeom prst="rect">
                      <a:avLst/>
                    </a:prstGeom>
                    <a:noFill/>
                    <a:ln>
                      <a:noFill/>
                    </a:ln>
                  </pic:spPr>
                </pic:pic>
              </a:graphicData>
            </a:graphic>
          </wp:inline>
        </w:drawing>
      </w:r>
    </w:p>
    <w:p w14:paraId="6E8DA452" w14:textId="77777777" w:rsidR="00857D56" w:rsidRPr="00857D56" w:rsidRDefault="00857D56" w:rsidP="00857D56">
      <w:pPr>
        <w:rPr>
          <w:rFonts w:ascii="Baskerville Old Face" w:eastAsia="Times New Roman" w:hAnsi="Baskerville Old Face" w:cs="Times New Roman"/>
          <w:sz w:val="32"/>
          <w:szCs w:val="32"/>
        </w:rPr>
      </w:pPr>
    </w:p>
    <w:p w14:paraId="6F7F4B39" w14:textId="77777777" w:rsidR="00857D56" w:rsidRPr="00857D56" w:rsidRDefault="00857D56" w:rsidP="00857D56">
      <w:pPr>
        <w:rPr>
          <w:rFonts w:ascii="Baskerville Old Face" w:eastAsia="Times New Roman" w:hAnsi="Baskerville Old Face" w:cs="Times New Roman"/>
          <w:sz w:val="32"/>
          <w:szCs w:val="32"/>
        </w:rPr>
      </w:pPr>
    </w:p>
    <w:p w14:paraId="1BB3854B" w14:textId="77777777" w:rsidR="00857D56" w:rsidRDefault="00857D56" w:rsidP="00857D56">
      <w:pPr>
        <w:rPr>
          <w:rFonts w:ascii="Baskerville Old Face" w:eastAsia="Times New Roman" w:hAnsi="Baskerville Old Face" w:cs="Times New Roman"/>
          <w:noProof/>
          <w:color w:val="C00000"/>
          <w:kern w:val="0"/>
          <w:sz w:val="32"/>
          <w:szCs w:val="32"/>
          <w14:ligatures w14:val="none"/>
        </w:rPr>
      </w:pPr>
    </w:p>
    <w:p w14:paraId="63D5D015" w14:textId="3635B170" w:rsidR="00857D56" w:rsidRDefault="00857D56" w:rsidP="00857D56">
      <w:pPr>
        <w:pStyle w:val="NormalWeb"/>
        <w:rPr>
          <w:rFonts w:ascii="Baskerville Old Face" w:hAnsi="Baskerville Old Face"/>
          <w:sz w:val="32"/>
          <w:szCs w:val="32"/>
        </w:rPr>
      </w:pPr>
      <w:r>
        <w:rPr>
          <w:rFonts w:ascii="Baskerville Old Face" w:hAnsi="Baskerville Old Face"/>
          <w:sz w:val="32"/>
          <w:szCs w:val="32"/>
        </w:rPr>
        <w:tab/>
      </w:r>
    </w:p>
    <w:p w14:paraId="44E4EB1B" w14:textId="77777777" w:rsidR="00857D56" w:rsidRDefault="00857D56">
      <w:pPr>
        <w:rPr>
          <w:rFonts w:ascii="Baskerville Old Face" w:hAnsi="Baskerville Old Face"/>
          <w:sz w:val="32"/>
          <w:szCs w:val="32"/>
        </w:rPr>
      </w:pPr>
      <w:r>
        <w:rPr>
          <w:rFonts w:ascii="Baskerville Old Face" w:hAnsi="Baskerville Old Face"/>
          <w:sz w:val="32"/>
          <w:szCs w:val="32"/>
        </w:rPr>
        <w:br w:type="page"/>
      </w:r>
    </w:p>
    <w:p w14:paraId="559C166E" w14:textId="292D730C" w:rsidR="00E1345B" w:rsidRDefault="00E1345B" w:rsidP="00E1345B">
      <w:pPr>
        <w:jc w:val="center"/>
        <w:rPr>
          <w:rFonts w:ascii="Baskerville Old Face" w:hAnsi="Baskerville Old Face"/>
          <w:kern w:val="0"/>
          <w:sz w:val="32"/>
          <w:szCs w:val="32"/>
          <w14:ligatures w14:val="none"/>
        </w:rPr>
      </w:pPr>
      <w:r>
        <w:rPr>
          <w:rFonts w:ascii="Baskerville Old Face" w:hAnsi="Baskerville Old Face"/>
          <w:kern w:val="0"/>
          <w:sz w:val="32"/>
          <w:szCs w:val="32"/>
          <w14:ligatures w14:val="none"/>
        </w:rPr>
        <w:lastRenderedPageBreak/>
        <w:t>Wedding Bells Word Search</w:t>
      </w:r>
    </w:p>
    <w:p w14:paraId="2EFA3D1A" w14:textId="77777777" w:rsidR="00E1345B" w:rsidRDefault="00E1345B">
      <w:pPr>
        <w:rPr>
          <w:rFonts w:ascii="Baskerville Old Face" w:eastAsia="Times New Roman" w:hAnsi="Baskerville Old Face" w:cs="Times New Roman"/>
          <w:kern w:val="0"/>
          <w:sz w:val="32"/>
          <w:szCs w:val="32"/>
          <w14:ligatures w14:val="none"/>
        </w:rPr>
      </w:pPr>
    </w:p>
    <w:tbl>
      <w:tblPr>
        <w:tblStyle w:val="TableGrid"/>
        <w:tblW w:w="0" w:type="auto"/>
        <w:tblLook w:val="04A0" w:firstRow="1" w:lastRow="0" w:firstColumn="1" w:lastColumn="0" w:noHBand="0" w:noVBand="1"/>
      </w:tblPr>
      <w:tblGrid>
        <w:gridCol w:w="3116"/>
        <w:gridCol w:w="3117"/>
        <w:gridCol w:w="3117"/>
      </w:tblGrid>
      <w:tr w:rsidR="00857D56" w14:paraId="6F38313B" w14:textId="77777777" w:rsidTr="00857D56">
        <w:trPr>
          <w:trHeight w:val="710"/>
        </w:trPr>
        <w:tc>
          <w:tcPr>
            <w:tcW w:w="3116" w:type="dxa"/>
          </w:tcPr>
          <w:p w14:paraId="4B30B9EE" w14:textId="0A3D9406" w:rsidR="00857D56" w:rsidRPr="00E1345B" w:rsidRDefault="00E1345B" w:rsidP="00857D56">
            <w:pPr>
              <w:tabs>
                <w:tab w:val="left" w:pos="3072"/>
              </w:tabs>
              <w:rPr>
                <w:rFonts w:ascii="Baskerville Old Face" w:eastAsia="Times New Roman" w:hAnsi="Baskerville Old Face" w:cs="Times New Roman"/>
                <w:caps/>
                <w:sz w:val="32"/>
                <w:szCs w:val="32"/>
              </w:rPr>
            </w:pPr>
            <w:r w:rsidRPr="00E1345B">
              <w:rPr>
                <w:rFonts w:ascii="Baskerville Old Face" w:eastAsia="Times New Roman" w:hAnsi="Baskerville Old Face" w:cs="Times New Roman"/>
                <w:caps/>
                <w:sz w:val="32"/>
                <w:szCs w:val="32"/>
              </w:rPr>
              <w:t>Best Man</w:t>
            </w:r>
          </w:p>
        </w:tc>
        <w:tc>
          <w:tcPr>
            <w:tcW w:w="3117" w:type="dxa"/>
          </w:tcPr>
          <w:p w14:paraId="2759CC8F" w14:textId="76965042" w:rsidR="00857D56" w:rsidRPr="00E1345B" w:rsidRDefault="00E1345B" w:rsidP="00857D56">
            <w:pPr>
              <w:tabs>
                <w:tab w:val="left" w:pos="3072"/>
              </w:tabs>
              <w:rPr>
                <w:rFonts w:ascii="Baskerville Old Face" w:eastAsia="Times New Roman" w:hAnsi="Baskerville Old Face" w:cs="Times New Roman"/>
                <w:caps/>
                <w:sz w:val="32"/>
                <w:szCs w:val="32"/>
              </w:rPr>
            </w:pPr>
            <w:r w:rsidRPr="00E1345B">
              <w:rPr>
                <w:rFonts w:ascii="Baskerville Old Face" w:eastAsia="Times New Roman" w:hAnsi="Baskerville Old Face" w:cs="Times New Roman"/>
                <w:caps/>
                <w:sz w:val="32"/>
                <w:szCs w:val="32"/>
              </w:rPr>
              <w:t>Garter</w:t>
            </w:r>
          </w:p>
        </w:tc>
        <w:tc>
          <w:tcPr>
            <w:tcW w:w="3117" w:type="dxa"/>
          </w:tcPr>
          <w:p w14:paraId="3B094F69" w14:textId="2A4D47BC" w:rsidR="00857D56" w:rsidRPr="00E1345B" w:rsidRDefault="00E1345B" w:rsidP="00857D56">
            <w:pPr>
              <w:tabs>
                <w:tab w:val="left" w:pos="3072"/>
              </w:tabs>
              <w:rPr>
                <w:rFonts w:ascii="Baskerville Old Face" w:eastAsia="Times New Roman" w:hAnsi="Baskerville Old Face" w:cs="Times New Roman"/>
                <w:caps/>
                <w:sz w:val="32"/>
                <w:szCs w:val="32"/>
              </w:rPr>
            </w:pPr>
            <w:r w:rsidRPr="00E1345B">
              <w:rPr>
                <w:rFonts w:ascii="Baskerville Old Face" w:eastAsia="Times New Roman" w:hAnsi="Baskerville Old Face" w:cs="Times New Roman"/>
                <w:caps/>
                <w:sz w:val="32"/>
                <w:szCs w:val="32"/>
              </w:rPr>
              <w:t>Rehearsal</w:t>
            </w:r>
          </w:p>
        </w:tc>
      </w:tr>
      <w:tr w:rsidR="00857D56" w14:paraId="0941025B" w14:textId="77777777" w:rsidTr="00857D56">
        <w:trPr>
          <w:trHeight w:val="710"/>
        </w:trPr>
        <w:tc>
          <w:tcPr>
            <w:tcW w:w="3116" w:type="dxa"/>
          </w:tcPr>
          <w:p w14:paraId="59C58637" w14:textId="36AEA69D" w:rsidR="00857D56" w:rsidRPr="00E1345B" w:rsidRDefault="00E1345B" w:rsidP="00857D56">
            <w:pPr>
              <w:tabs>
                <w:tab w:val="left" w:pos="3072"/>
              </w:tabs>
              <w:rPr>
                <w:rFonts w:ascii="Baskerville Old Face" w:eastAsia="Times New Roman" w:hAnsi="Baskerville Old Face" w:cs="Times New Roman"/>
                <w:caps/>
                <w:sz w:val="32"/>
                <w:szCs w:val="32"/>
              </w:rPr>
            </w:pPr>
            <w:r w:rsidRPr="00E1345B">
              <w:rPr>
                <w:rFonts w:ascii="Baskerville Old Face" w:eastAsia="Times New Roman" w:hAnsi="Baskerville Old Face" w:cs="Times New Roman"/>
                <w:caps/>
                <w:sz w:val="32"/>
                <w:szCs w:val="32"/>
              </w:rPr>
              <w:t>BOUQUET</w:t>
            </w:r>
          </w:p>
        </w:tc>
        <w:tc>
          <w:tcPr>
            <w:tcW w:w="3117" w:type="dxa"/>
          </w:tcPr>
          <w:p w14:paraId="09BAC779" w14:textId="6E96F532" w:rsidR="00857D56" w:rsidRPr="00E1345B" w:rsidRDefault="00E1345B" w:rsidP="00857D56">
            <w:pPr>
              <w:tabs>
                <w:tab w:val="left" w:pos="3072"/>
              </w:tabs>
              <w:rPr>
                <w:rFonts w:ascii="Baskerville Old Face" w:eastAsia="Times New Roman" w:hAnsi="Baskerville Old Face" w:cs="Times New Roman"/>
                <w:caps/>
                <w:sz w:val="32"/>
                <w:szCs w:val="32"/>
              </w:rPr>
            </w:pPr>
            <w:r w:rsidRPr="00E1345B">
              <w:rPr>
                <w:rFonts w:ascii="Baskerville Old Face" w:eastAsia="Times New Roman" w:hAnsi="Baskerville Old Face" w:cs="Times New Roman"/>
                <w:caps/>
                <w:sz w:val="32"/>
                <w:szCs w:val="32"/>
              </w:rPr>
              <w:t>Gifts</w:t>
            </w:r>
          </w:p>
        </w:tc>
        <w:tc>
          <w:tcPr>
            <w:tcW w:w="3117" w:type="dxa"/>
          </w:tcPr>
          <w:p w14:paraId="5D83181D" w14:textId="41C264C3" w:rsidR="00857D56" w:rsidRPr="00E1345B" w:rsidRDefault="00E1345B" w:rsidP="00857D56">
            <w:pPr>
              <w:tabs>
                <w:tab w:val="left" w:pos="3072"/>
              </w:tabs>
              <w:rPr>
                <w:rFonts w:ascii="Baskerville Old Face" w:eastAsia="Times New Roman" w:hAnsi="Baskerville Old Face" w:cs="Times New Roman"/>
                <w:caps/>
                <w:sz w:val="32"/>
                <w:szCs w:val="32"/>
              </w:rPr>
            </w:pPr>
            <w:r w:rsidRPr="00E1345B">
              <w:rPr>
                <w:rFonts w:ascii="Baskerville Old Face" w:eastAsia="Times New Roman" w:hAnsi="Baskerville Old Face" w:cs="Times New Roman"/>
                <w:caps/>
                <w:sz w:val="32"/>
                <w:szCs w:val="32"/>
              </w:rPr>
              <w:t>Rice</w:t>
            </w:r>
          </w:p>
        </w:tc>
      </w:tr>
      <w:tr w:rsidR="00857D56" w14:paraId="11AD7D28" w14:textId="77777777" w:rsidTr="00857D56">
        <w:trPr>
          <w:trHeight w:val="800"/>
        </w:trPr>
        <w:tc>
          <w:tcPr>
            <w:tcW w:w="3116" w:type="dxa"/>
          </w:tcPr>
          <w:p w14:paraId="1E040D2A" w14:textId="139F28A6" w:rsidR="00857D56" w:rsidRPr="00E1345B" w:rsidRDefault="00E1345B" w:rsidP="00857D56">
            <w:pPr>
              <w:tabs>
                <w:tab w:val="left" w:pos="3072"/>
              </w:tabs>
              <w:rPr>
                <w:rFonts w:ascii="Baskerville Old Face" w:eastAsia="Times New Roman" w:hAnsi="Baskerville Old Face" w:cs="Times New Roman"/>
                <w:caps/>
                <w:sz w:val="32"/>
                <w:szCs w:val="32"/>
              </w:rPr>
            </w:pPr>
            <w:r w:rsidRPr="00E1345B">
              <w:rPr>
                <w:rFonts w:ascii="Baskerville Old Face" w:eastAsia="Times New Roman" w:hAnsi="Baskerville Old Face" w:cs="Times New Roman"/>
                <w:caps/>
                <w:sz w:val="32"/>
                <w:szCs w:val="32"/>
              </w:rPr>
              <w:t>Bridal train</w:t>
            </w:r>
          </w:p>
        </w:tc>
        <w:tc>
          <w:tcPr>
            <w:tcW w:w="3117" w:type="dxa"/>
          </w:tcPr>
          <w:p w14:paraId="1C79CF43" w14:textId="3F77F293" w:rsidR="00857D56" w:rsidRPr="00E1345B" w:rsidRDefault="00E1345B" w:rsidP="00857D56">
            <w:pPr>
              <w:tabs>
                <w:tab w:val="left" w:pos="3072"/>
              </w:tabs>
              <w:rPr>
                <w:rFonts w:ascii="Baskerville Old Face" w:eastAsia="Times New Roman" w:hAnsi="Baskerville Old Face" w:cs="Times New Roman"/>
                <w:caps/>
                <w:sz w:val="32"/>
                <w:szCs w:val="32"/>
              </w:rPr>
            </w:pPr>
            <w:r w:rsidRPr="00E1345B">
              <w:rPr>
                <w:rFonts w:ascii="Baskerville Old Face" w:eastAsia="Times New Roman" w:hAnsi="Baskerville Old Face" w:cs="Times New Roman"/>
                <w:caps/>
                <w:sz w:val="32"/>
                <w:szCs w:val="32"/>
              </w:rPr>
              <w:t>Groom</w:t>
            </w:r>
          </w:p>
        </w:tc>
        <w:tc>
          <w:tcPr>
            <w:tcW w:w="3117" w:type="dxa"/>
          </w:tcPr>
          <w:p w14:paraId="0811105D" w14:textId="2169F9ED" w:rsidR="00857D56" w:rsidRPr="00E1345B" w:rsidRDefault="00E1345B" w:rsidP="00857D56">
            <w:pPr>
              <w:tabs>
                <w:tab w:val="left" w:pos="3072"/>
              </w:tabs>
              <w:rPr>
                <w:rFonts w:ascii="Baskerville Old Face" w:eastAsia="Times New Roman" w:hAnsi="Baskerville Old Face" w:cs="Times New Roman"/>
                <w:caps/>
                <w:sz w:val="32"/>
                <w:szCs w:val="32"/>
              </w:rPr>
            </w:pPr>
            <w:r w:rsidRPr="00E1345B">
              <w:rPr>
                <w:rFonts w:ascii="Baskerville Old Face" w:eastAsia="Times New Roman" w:hAnsi="Baskerville Old Face" w:cs="Times New Roman"/>
                <w:caps/>
                <w:sz w:val="32"/>
                <w:szCs w:val="32"/>
              </w:rPr>
              <w:t>Rings</w:t>
            </w:r>
          </w:p>
        </w:tc>
      </w:tr>
      <w:tr w:rsidR="00857D56" w14:paraId="319CE301" w14:textId="77777777" w:rsidTr="00857D56">
        <w:trPr>
          <w:trHeight w:val="701"/>
        </w:trPr>
        <w:tc>
          <w:tcPr>
            <w:tcW w:w="3116" w:type="dxa"/>
          </w:tcPr>
          <w:p w14:paraId="60854518" w14:textId="474510A0" w:rsidR="00857D56" w:rsidRPr="00E1345B" w:rsidRDefault="00E1345B" w:rsidP="00857D56">
            <w:pPr>
              <w:tabs>
                <w:tab w:val="left" w:pos="3072"/>
              </w:tabs>
              <w:rPr>
                <w:rFonts w:ascii="Baskerville Old Face" w:eastAsia="Times New Roman" w:hAnsi="Baskerville Old Face" w:cs="Times New Roman"/>
                <w:caps/>
                <w:sz w:val="32"/>
                <w:szCs w:val="32"/>
              </w:rPr>
            </w:pPr>
            <w:r w:rsidRPr="00E1345B">
              <w:rPr>
                <w:rFonts w:ascii="Baskerville Old Face" w:eastAsia="Times New Roman" w:hAnsi="Baskerville Old Face" w:cs="Times New Roman"/>
                <w:caps/>
                <w:sz w:val="32"/>
                <w:szCs w:val="32"/>
              </w:rPr>
              <w:t>Candles</w:t>
            </w:r>
          </w:p>
        </w:tc>
        <w:tc>
          <w:tcPr>
            <w:tcW w:w="3117" w:type="dxa"/>
          </w:tcPr>
          <w:p w14:paraId="73B89B02" w14:textId="29651DF9" w:rsidR="00857D56" w:rsidRPr="00E1345B" w:rsidRDefault="00E1345B" w:rsidP="00857D56">
            <w:pPr>
              <w:tabs>
                <w:tab w:val="left" w:pos="3072"/>
              </w:tabs>
              <w:rPr>
                <w:rFonts w:ascii="Baskerville Old Face" w:eastAsia="Times New Roman" w:hAnsi="Baskerville Old Face" w:cs="Times New Roman"/>
                <w:caps/>
                <w:sz w:val="32"/>
                <w:szCs w:val="32"/>
              </w:rPr>
            </w:pPr>
            <w:r w:rsidRPr="00E1345B">
              <w:rPr>
                <w:rFonts w:ascii="Baskerville Old Face" w:eastAsia="Times New Roman" w:hAnsi="Baskerville Old Face" w:cs="Times New Roman"/>
                <w:caps/>
                <w:sz w:val="32"/>
                <w:szCs w:val="32"/>
              </w:rPr>
              <w:t>Guests</w:t>
            </w:r>
          </w:p>
        </w:tc>
        <w:tc>
          <w:tcPr>
            <w:tcW w:w="3117" w:type="dxa"/>
          </w:tcPr>
          <w:p w14:paraId="0C1F8E25" w14:textId="10349FDF" w:rsidR="00857D56" w:rsidRPr="00E1345B" w:rsidRDefault="00E1345B" w:rsidP="00857D56">
            <w:pPr>
              <w:tabs>
                <w:tab w:val="left" w:pos="3072"/>
              </w:tabs>
              <w:rPr>
                <w:rFonts w:ascii="Baskerville Old Face" w:eastAsia="Times New Roman" w:hAnsi="Baskerville Old Face" w:cs="Times New Roman"/>
                <w:caps/>
                <w:sz w:val="32"/>
                <w:szCs w:val="32"/>
              </w:rPr>
            </w:pPr>
            <w:r w:rsidRPr="00E1345B">
              <w:rPr>
                <w:rFonts w:ascii="Baskerville Old Face" w:eastAsia="Times New Roman" w:hAnsi="Baskerville Old Face" w:cs="Times New Roman"/>
                <w:caps/>
                <w:sz w:val="32"/>
                <w:szCs w:val="32"/>
              </w:rPr>
              <w:t>Shower</w:t>
            </w:r>
          </w:p>
        </w:tc>
      </w:tr>
      <w:tr w:rsidR="00857D56" w14:paraId="151E6A1B" w14:textId="77777777" w:rsidTr="00857D56">
        <w:trPr>
          <w:trHeight w:val="809"/>
        </w:trPr>
        <w:tc>
          <w:tcPr>
            <w:tcW w:w="3116" w:type="dxa"/>
          </w:tcPr>
          <w:p w14:paraId="47A711F1" w14:textId="76053FF3" w:rsidR="00857D56" w:rsidRPr="00E1345B" w:rsidRDefault="00E1345B" w:rsidP="00857D56">
            <w:pPr>
              <w:tabs>
                <w:tab w:val="left" w:pos="3072"/>
              </w:tabs>
              <w:rPr>
                <w:rFonts w:ascii="Baskerville Old Face" w:eastAsia="Times New Roman" w:hAnsi="Baskerville Old Face" w:cs="Times New Roman"/>
                <w:caps/>
                <w:sz w:val="32"/>
                <w:szCs w:val="32"/>
              </w:rPr>
            </w:pPr>
            <w:r w:rsidRPr="00E1345B">
              <w:rPr>
                <w:rFonts w:ascii="Baskerville Old Face" w:eastAsia="Times New Roman" w:hAnsi="Baskerville Old Face" w:cs="Times New Roman"/>
                <w:caps/>
                <w:sz w:val="32"/>
                <w:szCs w:val="32"/>
              </w:rPr>
              <w:t>Ceremony</w:t>
            </w:r>
          </w:p>
        </w:tc>
        <w:tc>
          <w:tcPr>
            <w:tcW w:w="3117" w:type="dxa"/>
          </w:tcPr>
          <w:p w14:paraId="6F681D0B" w14:textId="10E7A490" w:rsidR="00857D56" w:rsidRPr="00E1345B" w:rsidRDefault="00E1345B" w:rsidP="00857D56">
            <w:pPr>
              <w:tabs>
                <w:tab w:val="left" w:pos="3072"/>
              </w:tabs>
              <w:rPr>
                <w:rFonts w:ascii="Baskerville Old Face" w:eastAsia="Times New Roman" w:hAnsi="Baskerville Old Face" w:cs="Times New Roman"/>
                <w:caps/>
                <w:sz w:val="32"/>
                <w:szCs w:val="32"/>
              </w:rPr>
            </w:pPr>
            <w:r w:rsidRPr="00E1345B">
              <w:rPr>
                <w:rFonts w:ascii="Baskerville Old Face" w:eastAsia="Times New Roman" w:hAnsi="Baskerville Old Face" w:cs="Times New Roman"/>
                <w:caps/>
                <w:sz w:val="32"/>
                <w:szCs w:val="32"/>
              </w:rPr>
              <w:t>Honeymoon</w:t>
            </w:r>
          </w:p>
        </w:tc>
        <w:tc>
          <w:tcPr>
            <w:tcW w:w="3117" w:type="dxa"/>
          </w:tcPr>
          <w:p w14:paraId="69FA71FE" w14:textId="77777777" w:rsidR="00E1345B" w:rsidRPr="00E1345B" w:rsidRDefault="00E1345B" w:rsidP="00857D56">
            <w:pPr>
              <w:tabs>
                <w:tab w:val="left" w:pos="3072"/>
              </w:tabs>
              <w:rPr>
                <w:rFonts w:ascii="Baskerville Old Face" w:eastAsia="Times New Roman" w:hAnsi="Baskerville Old Face" w:cs="Times New Roman"/>
                <w:caps/>
                <w:sz w:val="32"/>
                <w:szCs w:val="32"/>
              </w:rPr>
            </w:pPr>
            <w:r w:rsidRPr="00E1345B">
              <w:rPr>
                <w:rFonts w:ascii="Baskerville Old Face" w:eastAsia="Times New Roman" w:hAnsi="Baskerville Old Face" w:cs="Times New Roman"/>
                <w:caps/>
                <w:sz w:val="32"/>
                <w:szCs w:val="32"/>
              </w:rPr>
              <w:t>Toast</w:t>
            </w:r>
          </w:p>
          <w:p w14:paraId="082F2EAD" w14:textId="3A70C0C4" w:rsidR="00857D56" w:rsidRPr="00E1345B" w:rsidRDefault="00857D56" w:rsidP="00857D56">
            <w:pPr>
              <w:tabs>
                <w:tab w:val="left" w:pos="3072"/>
              </w:tabs>
              <w:rPr>
                <w:rFonts w:ascii="Baskerville Old Face" w:eastAsia="Times New Roman" w:hAnsi="Baskerville Old Face" w:cs="Times New Roman"/>
                <w:caps/>
                <w:sz w:val="32"/>
                <w:szCs w:val="32"/>
              </w:rPr>
            </w:pPr>
          </w:p>
        </w:tc>
      </w:tr>
      <w:tr w:rsidR="00857D56" w14:paraId="249246E0" w14:textId="77777777" w:rsidTr="00857D56">
        <w:trPr>
          <w:trHeight w:val="620"/>
        </w:trPr>
        <w:tc>
          <w:tcPr>
            <w:tcW w:w="3116" w:type="dxa"/>
          </w:tcPr>
          <w:p w14:paraId="4AD95DAF" w14:textId="7C828D5A" w:rsidR="00857D56" w:rsidRPr="00E1345B" w:rsidRDefault="00E1345B" w:rsidP="00857D56">
            <w:pPr>
              <w:tabs>
                <w:tab w:val="left" w:pos="3072"/>
              </w:tabs>
              <w:rPr>
                <w:rFonts w:ascii="Baskerville Old Face" w:eastAsia="Times New Roman" w:hAnsi="Baskerville Old Face" w:cs="Times New Roman"/>
                <w:caps/>
                <w:sz w:val="32"/>
                <w:szCs w:val="32"/>
              </w:rPr>
            </w:pPr>
            <w:r w:rsidRPr="00E1345B">
              <w:rPr>
                <w:rFonts w:ascii="Baskerville Old Face" w:eastAsia="Times New Roman" w:hAnsi="Baskerville Old Face" w:cs="Times New Roman"/>
                <w:caps/>
                <w:sz w:val="32"/>
                <w:szCs w:val="32"/>
              </w:rPr>
              <w:t>Chapel</w:t>
            </w:r>
          </w:p>
        </w:tc>
        <w:tc>
          <w:tcPr>
            <w:tcW w:w="3117" w:type="dxa"/>
          </w:tcPr>
          <w:p w14:paraId="0FEBCE2E" w14:textId="2D7D6F8B" w:rsidR="00857D56" w:rsidRPr="00E1345B" w:rsidRDefault="00E1345B" w:rsidP="00857D56">
            <w:pPr>
              <w:tabs>
                <w:tab w:val="left" w:pos="3072"/>
              </w:tabs>
              <w:rPr>
                <w:rFonts w:ascii="Baskerville Old Face" w:eastAsia="Times New Roman" w:hAnsi="Baskerville Old Face" w:cs="Times New Roman"/>
                <w:caps/>
                <w:sz w:val="32"/>
                <w:szCs w:val="32"/>
              </w:rPr>
            </w:pPr>
            <w:r w:rsidRPr="00E1345B">
              <w:rPr>
                <w:rFonts w:ascii="Baskerville Old Face" w:eastAsia="Times New Roman" w:hAnsi="Baskerville Old Face" w:cs="Times New Roman"/>
                <w:caps/>
                <w:sz w:val="32"/>
                <w:szCs w:val="32"/>
              </w:rPr>
              <w:t>Kiss</w:t>
            </w:r>
          </w:p>
        </w:tc>
        <w:tc>
          <w:tcPr>
            <w:tcW w:w="3117" w:type="dxa"/>
          </w:tcPr>
          <w:p w14:paraId="645178C0" w14:textId="48E6CDCC" w:rsidR="00857D56" w:rsidRPr="00E1345B" w:rsidRDefault="00E1345B" w:rsidP="00857D56">
            <w:pPr>
              <w:tabs>
                <w:tab w:val="left" w:pos="3072"/>
              </w:tabs>
              <w:rPr>
                <w:rFonts w:ascii="Baskerville Old Face" w:eastAsia="Times New Roman" w:hAnsi="Baskerville Old Face" w:cs="Times New Roman"/>
                <w:caps/>
                <w:sz w:val="32"/>
                <w:szCs w:val="32"/>
              </w:rPr>
            </w:pPr>
            <w:r w:rsidRPr="00E1345B">
              <w:rPr>
                <w:rFonts w:ascii="Baskerville Old Face" w:eastAsia="Times New Roman" w:hAnsi="Baskerville Old Face" w:cs="Times New Roman"/>
                <w:caps/>
                <w:sz w:val="32"/>
                <w:szCs w:val="32"/>
              </w:rPr>
              <w:t>Usher</w:t>
            </w:r>
          </w:p>
        </w:tc>
      </w:tr>
      <w:tr w:rsidR="00857D56" w14:paraId="7E9D113F" w14:textId="77777777" w:rsidTr="00857D56">
        <w:trPr>
          <w:trHeight w:val="791"/>
        </w:trPr>
        <w:tc>
          <w:tcPr>
            <w:tcW w:w="3116" w:type="dxa"/>
          </w:tcPr>
          <w:p w14:paraId="1AB5D326" w14:textId="748A84A9" w:rsidR="00857D56" w:rsidRPr="00E1345B" w:rsidRDefault="00E1345B" w:rsidP="00857D56">
            <w:pPr>
              <w:tabs>
                <w:tab w:val="left" w:pos="3072"/>
              </w:tabs>
              <w:rPr>
                <w:rFonts w:ascii="Baskerville Old Face" w:eastAsia="Times New Roman" w:hAnsi="Baskerville Old Face" w:cs="Times New Roman"/>
                <w:caps/>
                <w:sz w:val="32"/>
                <w:szCs w:val="32"/>
              </w:rPr>
            </w:pPr>
            <w:r w:rsidRPr="00E1345B">
              <w:rPr>
                <w:rFonts w:ascii="Baskerville Old Face" w:eastAsia="Times New Roman" w:hAnsi="Baskerville Old Face" w:cs="Times New Roman"/>
                <w:caps/>
                <w:sz w:val="32"/>
                <w:szCs w:val="32"/>
              </w:rPr>
              <w:t>Church</w:t>
            </w:r>
          </w:p>
        </w:tc>
        <w:tc>
          <w:tcPr>
            <w:tcW w:w="3117" w:type="dxa"/>
          </w:tcPr>
          <w:p w14:paraId="4C720F21" w14:textId="5147827A" w:rsidR="00857D56" w:rsidRPr="00E1345B" w:rsidRDefault="00E1345B" w:rsidP="00857D56">
            <w:pPr>
              <w:tabs>
                <w:tab w:val="left" w:pos="3072"/>
              </w:tabs>
              <w:rPr>
                <w:rFonts w:ascii="Baskerville Old Face" w:eastAsia="Times New Roman" w:hAnsi="Baskerville Old Face" w:cs="Times New Roman"/>
                <w:caps/>
                <w:sz w:val="32"/>
                <w:szCs w:val="32"/>
              </w:rPr>
            </w:pPr>
            <w:r w:rsidRPr="00E1345B">
              <w:rPr>
                <w:rFonts w:ascii="Baskerville Old Face" w:eastAsia="Times New Roman" w:hAnsi="Baskerville Old Face" w:cs="Times New Roman"/>
                <w:caps/>
                <w:sz w:val="32"/>
                <w:szCs w:val="32"/>
              </w:rPr>
              <w:t>License</w:t>
            </w:r>
          </w:p>
        </w:tc>
        <w:tc>
          <w:tcPr>
            <w:tcW w:w="3117" w:type="dxa"/>
          </w:tcPr>
          <w:p w14:paraId="4EBB32EA" w14:textId="29CB0AF4" w:rsidR="00857D56" w:rsidRPr="00E1345B" w:rsidRDefault="00E1345B" w:rsidP="00857D56">
            <w:pPr>
              <w:tabs>
                <w:tab w:val="left" w:pos="3072"/>
              </w:tabs>
              <w:rPr>
                <w:rFonts w:ascii="Baskerville Old Face" w:eastAsia="Times New Roman" w:hAnsi="Baskerville Old Face" w:cs="Times New Roman"/>
                <w:caps/>
                <w:sz w:val="32"/>
                <w:szCs w:val="32"/>
              </w:rPr>
            </w:pPr>
            <w:r w:rsidRPr="00E1345B">
              <w:rPr>
                <w:rFonts w:ascii="Baskerville Old Face" w:eastAsia="Times New Roman" w:hAnsi="Baskerville Old Face" w:cs="Times New Roman"/>
                <w:caps/>
                <w:sz w:val="32"/>
                <w:szCs w:val="32"/>
              </w:rPr>
              <w:t>Veil</w:t>
            </w:r>
          </w:p>
        </w:tc>
      </w:tr>
      <w:tr w:rsidR="00857D56" w14:paraId="2294CDD4" w14:textId="77777777" w:rsidTr="00857D56">
        <w:trPr>
          <w:trHeight w:val="629"/>
        </w:trPr>
        <w:tc>
          <w:tcPr>
            <w:tcW w:w="3116" w:type="dxa"/>
          </w:tcPr>
          <w:p w14:paraId="47D329D9" w14:textId="70DD96FE" w:rsidR="00857D56" w:rsidRPr="00E1345B" w:rsidRDefault="00E1345B" w:rsidP="00857D56">
            <w:pPr>
              <w:tabs>
                <w:tab w:val="left" w:pos="3072"/>
              </w:tabs>
              <w:rPr>
                <w:rFonts w:ascii="Baskerville Old Face" w:eastAsia="Times New Roman" w:hAnsi="Baskerville Old Face" w:cs="Times New Roman"/>
                <w:caps/>
                <w:sz w:val="32"/>
                <w:szCs w:val="32"/>
              </w:rPr>
            </w:pPr>
            <w:r w:rsidRPr="00E1345B">
              <w:rPr>
                <w:rFonts w:ascii="Baskerville Old Face" w:eastAsia="Times New Roman" w:hAnsi="Baskerville Old Face" w:cs="Times New Roman"/>
                <w:caps/>
                <w:sz w:val="32"/>
                <w:szCs w:val="32"/>
              </w:rPr>
              <w:t>Couple</w:t>
            </w:r>
          </w:p>
        </w:tc>
        <w:tc>
          <w:tcPr>
            <w:tcW w:w="3117" w:type="dxa"/>
          </w:tcPr>
          <w:p w14:paraId="0AF9446D" w14:textId="4C414C7D" w:rsidR="00857D56" w:rsidRPr="00E1345B" w:rsidRDefault="00E1345B" w:rsidP="00857D56">
            <w:pPr>
              <w:tabs>
                <w:tab w:val="left" w:pos="3072"/>
              </w:tabs>
              <w:rPr>
                <w:rFonts w:ascii="Baskerville Old Face" w:eastAsia="Times New Roman" w:hAnsi="Baskerville Old Face" w:cs="Times New Roman"/>
                <w:caps/>
                <w:sz w:val="32"/>
                <w:szCs w:val="32"/>
              </w:rPr>
            </w:pPr>
            <w:r w:rsidRPr="00E1345B">
              <w:rPr>
                <w:rFonts w:ascii="Baskerville Old Face" w:eastAsia="Times New Roman" w:hAnsi="Baskerville Old Face" w:cs="Times New Roman"/>
                <w:caps/>
                <w:sz w:val="32"/>
                <w:szCs w:val="32"/>
              </w:rPr>
              <w:t>Limousine</w:t>
            </w:r>
          </w:p>
        </w:tc>
        <w:tc>
          <w:tcPr>
            <w:tcW w:w="3117" w:type="dxa"/>
          </w:tcPr>
          <w:p w14:paraId="17C2ADDE" w14:textId="2FF416B4" w:rsidR="00857D56" w:rsidRPr="00E1345B" w:rsidRDefault="00E1345B" w:rsidP="00857D56">
            <w:pPr>
              <w:tabs>
                <w:tab w:val="left" w:pos="3072"/>
              </w:tabs>
              <w:rPr>
                <w:rFonts w:ascii="Baskerville Old Face" w:eastAsia="Times New Roman" w:hAnsi="Baskerville Old Face" w:cs="Times New Roman"/>
                <w:caps/>
                <w:sz w:val="32"/>
                <w:szCs w:val="32"/>
              </w:rPr>
            </w:pPr>
            <w:r w:rsidRPr="00E1345B">
              <w:rPr>
                <w:rFonts w:ascii="Baskerville Old Face" w:eastAsia="Times New Roman" w:hAnsi="Baskerville Old Face" w:cs="Times New Roman"/>
                <w:caps/>
                <w:sz w:val="32"/>
                <w:szCs w:val="32"/>
              </w:rPr>
              <w:t>Vows</w:t>
            </w:r>
          </w:p>
        </w:tc>
      </w:tr>
      <w:tr w:rsidR="00857D56" w14:paraId="65FC7C7D" w14:textId="77777777" w:rsidTr="00857D56">
        <w:trPr>
          <w:trHeight w:val="701"/>
        </w:trPr>
        <w:tc>
          <w:tcPr>
            <w:tcW w:w="3116" w:type="dxa"/>
          </w:tcPr>
          <w:p w14:paraId="4C51E596" w14:textId="0E38A118" w:rsidR="00857D56" w:rsidRPr="00E1345B" w:rsidRDefault="00E1345B" w:rsidP="00857D56">
            <w:pPr>
              <w:tabs>
                <w:tab w:val="left" w:pos="3072"/>
              </w:tabs>
              <w:rPr>
                <w:rFonts w:ascii="Baskerville Old Face" w:eastAsia="Times New Roman" w:hAnsi="Baskerville Old Face" w:cs="Times New Roman"/>
                <w:caps/>
                <w:sz w:val="32"/>
                <w:szCs w:val="32"/>
              </w:rPr>
            </w:pPr>
            <w:r w:rsidRPr="00E1345B">
              <w:rPr>
                <w:rFonts w:ascii="Baskerville Old Face" w:eastAsia="Times New Roman" w:hAnsi="Baskerville Old Face" w:cs="Times New Roman"/>
                <w:caps/>
                <w:sz w:val="32"/>
                <w:szCs w:val="32"/>
              </w:rPr>
              <w:t>Elopement</w:t>
            </w:r>
          </w:p>
        </w:tc>
        <w:tc>
          <w:tcPr>
            <w:tcW w:w="3117" w:type="dxa"/>
          </w:tcPr>
          <w:p w14:paraId="7CE18FBE" w14:textId="3B18394B" w:rsidR="00857D56" w:rsidRPr="00E1345B" w:rsidRDefault="00E1345B" w:rsidP="00857D56">
            <w:pPr>
              <w:tabs>
                <w:tab w:val="left" w:pos="3072"/>
              </w:tabs>
              <w:rPr>
                <w:rFonts w:ascii="Baskerville Old Face" w:eastAsia="Times New Roman" w:hAnsi="Baskerville Old Face" w:cs="Times New Roman"/>
                <w:caps/>
                <w:sz w:val="32"/>
                <w:szCs w:val="32"/>
              </w:rPr>
            </w:pPr>
            <w:r w:rsidRPr="00E1345B">
              <w:rPr>
                <w:rFonts w:ascii="Baskerville Old Face" w:eastAsia="Times New Roman" w:hAnsi="Baskerville Old Face" w:cs="Times New Roman"/>
                <w:caps/>
                <w:sz w:val="32"/>
                <w:szCs w:val="32"/>
              </w:rPr>
              <w:t>Maid of honor</w:t>
            </w:r>
          </w:p>
        </w:tc>
        <w:tc>
          <w:tcPr>
            <w:tcW w:w="3117" w:type="dxa"/>
          </w:tcPr>
          <w:p w14:paraId="74546D92" w14:textId="6947DA3E" w:rsidR="00857D56" w:rsidRPr="00E1345B" w:rsidRDefault="00E1345B" w:rsidP="00857D56">
            <w:pPr>
              <w:tabs>
                <w:tab w:val="left" w:pos="3072"/>
              </w:tabs>
              <w:rPr>
                <w:rFonts w:ascii="Baskerville Old Face" w:eastAsia="Times New Roman" w:hAnsi="Baskerville Old Face" w:cs="Times New Roman"/>
                <w:caps/>
                <w:sz w:val="32"/>
                <w:szCs w:val="32"/>
              </w:rPr>
            </w:pPr>
            <w:r w:rsidRPr="00E1345B">
              <w:rPr>
                <w:rFonts w:ascii="Baskerville Old Face" w:eastAsia="Times New Roman" w:hAnsi="Baskerville Old Face" w:cs="Times New Roman"/>
                <w:caps/>
                <w:sz w:val="32"/>
                <w:szCs w:val="32"/>
              </w:rPr>
              <w:t>Wedding</w:t>
            </w:r>
          </w:p>
        </w:tc>
      </w:tr>
      <w:tr w:rsidR="00857D56" w14:paraId="2180584E" w14:textId="77777777" w:rsidTr="00E1345B">
        <w:trPr>
          <w:trHeight w:val="719"/>
        </w:trPr>
        <w:tc>
          <w:tcPr>
            <w:tcW w:w="3116" w:type="dxa"/>
          </w:tcPr>
          <w:p w14:paraId="197A0AAA" w14:textId="61125EBA" w:rsidR="00857D56" w:rsidRPr="00E1345B" w:rsidRDefault="00E1345B" w:rsidP="00857D56">
            <w:pPr>
              <w:tabs>
                <w:tab w:val="left" w:pos="3072"/>
              </w:tabs>
              <w:rPr>
                <w:rFonts w:ascii="Baskerville Old Face" w:eastAsia="Times New Roman" w:hAnsi="Baskerville Old Face" w:cs="Times New Roman"/>
                <w:caps/>
                <w:sz w:val="32"/>
                <w:szCs w:val="32"/>
              </w:rPr>
            </w:pPr>
            <w:r w:rsidRPr="00E1345B">
              <w:rPr>
                <w:rFonts w:ascii="Baskerville Old Face" w:eastAsia="Times New Roman" w:hAnsi="Baskerville Old Face" w:cs="Times New Roman"/>
                <w:caps/>
                <w:sz w:val="32"/>
                <w:szCs w:val="32"/>
              </w:rPr>
              <w:t>Family</w:t>
            </w:r>
          </w:p>
        </w:tc>
        <w:tc>
          <w:tcPr>
            <w:tcW w:w="3117" w:type="dxa"/>
          </w:tcPr>
          <w:p w14:paraId="79F7E2F0" w14:textId="55E0312A" w:rsidR="00857D56" w:rsidRPr="00E1345B" w:rsidRDefault="00E1345B" w:rsidP="00857D56">
            <w:pPr>
              <w:tabs>
                <w:tab w:val="left" w:pos="3072"/>
              </w:tabs>
              <w:rPr>
                <w:rFonts w:ascii="Baskerville Old Face" w:eastAsia="Times New Roman" w:hAnsi="Baskerville Old Face" w:cs="Times New Roman"/>
                <w:caps/>
                <w:sz w:val="32"/>
                <w:szCs w:val="32"/>
              </w:rPr>
            </w:pPr>
            <w:r w:rsidRPr="00E1345B">
              <w:rPr>
                <w:rFonts w:ascii="Baskerville Old Face" w:eastAsia="Times New Roman" w:hAnsi="Baskerville Old Face" w:cs="Times New Roman"/>
                <w:caps/>
                <w:sz w:val="32"/>
                <w:szCs w:val="32"/>
              </w:rPr>
              <w:t>Marriage</w:t>
            </w:r>
          </w:p>
        </w:tc>
        <w:tc>
          <w:tcPr>
            <w:tcW w:w="3117" w:type="dxa"/>
          </w:tcPr>
          <w:p w14:paraId="35CA0075" w14:textId="77777777" w:rsidR="00857D56" w:rsidRPr="00E1345B" w:rsidRDefault="00857D56" w:rsidP="00857D56">
            <w:pPr>
              <w:tabs>
                <w:tab w:val="left" w:pos="3072"/>
              </w:tabs>
              <w:rPr>
                <w:rFonts w:ascii="Baskerville Old Face" w:eastAsia="Times New Roman" w:hAnsi="Baskerville Old Face" w:cs="Times New Roman"/>
                <w:caps/>
                <w:sz w:val="32"/>
                <w:szCs w:val="32"/>
              </w:rPr>
            </w:pPr>
          </w:p>
        </w:tc>
      </w:tr>
      <w:tr w:rsidR="00857D56" w14:paraId="754D3A35" w14:textId="77777777" w:rsidTr="00E1345B">
        <w:trPr>
          <w:trHeight w:val="611"/>
        </w:trPr>
        <w:tc>
          <w:tcPr>
            <w:tcW w:w="3116" w:type="dxa"/>
          </w:tcPr>
          <w:p w14:paraId="79889A96" w14:textId="0B1149DF" w:rsidR="00857D56" w:rsidRPr="00E1345B" w:rsidRDefault="00E1345B" w:rsidP="00857D56">
            <w:pPr>
              <w:tabs>
                <w:tab w:val="left" w:pos="3072"/>
              </w:tabs>
              <w:rPr>
                <w:rFonts w:ascii="Baskerville Old Face" w:eastAsia="Times New Roman" w:hAnsi="Baskerville Old Face" w:cs="Times New Roman"/>
                <w:caps/>
                <w:sz w:val="32"/>
                <w:szCs w:val="32"/>
              </w:rPr>
            </w:pPr>
            <w:r w:rsidRPr="00E1345B">
              <w:rPr>
                <w:rFonts w:ascii="Baskerville Old Face" w:eastAsia="Times New Roman" w:hAnsi="Baskerville Old Face" w:cs="Times New Roman"/>
                <w:caps/>
                <w:sz w:val="32"/>
                <w:szCs w:val="32"/>
              </w:rPr>
              <w:t>Flowers</w:t>
            </w:r>
          </w:p>
        </w:tc>
        <w:tc>
          <w:tcPr>
            <w:tcW w:w="3117" w:type="dxa"/>
          </w:tcPr>
          <w:p w14:paraId="089F56F8" w14:textId="65319B1B" w:rsidR="00857D56" w:rsidRPr="00E1345B" w:rsidRDefault="00E1345B" w:rsidP="00857D56">
            <w:pPr>
              <w:tabs>
                <w:tab w:val="left" w:pos="3072"/>
              </w:tabs>
              <w:rPr>
                <w:rFonts w:ascii="Baskerville Old Face" w:eastAsia="Times New Roman" w:hAnsi="Baskerville Old Face" w:cs="Times New Roman"/>
                <w:caps/>
                <w:sz w:val="32"/>
                <w:szCs w:val="32"/>
              </w:rPr>
            </w:pPr>
            <w:r w:rsidRPr="00E1345B">
              <w:rPr>
                <w:rFonts w:ascii="Baskerville Old Face" w:eastAsia="Times New Roman" w:hAnsi="Baskerville Old Face" w:cs="Times New Roman"/>
                <w:caps/>
                <w:sz w:val="32"/>
                <w:szCs w:val="32"/>
              </w:rPr>
              <w:t>reception</w:t>
            </w:r>
          </w:p>
        </w:tc>
        <w:tc>
          <w:tcPr>
            <w:tcW w:w="3117" w:type="dxa"/>
          </w:tcPr>
          <w:p w14:paraId="63D81FEA" w14:textId="77777777" w:rsidR="00857D56" w:rsidRPr="00E1345B" w:rsidRDefault="00857D56" w:rsidP="00857D56">
            <w:pPr>
              <w:tabs>
                <w:tab w:val="left" w:pos="3072"/>
              </w:tabs>
              <w:rPr>
                <w:rFonts w:ascii="Baskerville Old Face" w:eastAsia="Times New Roman" w:hAnsi="Baskerville Old Face" w:cs="Times New Roman"/>
                <w:caps/>
                <w:sz w:val="32"/>
                <w:szCs w:val="32"/>
              </w:rPr>
            </w:pPr>
          </w:p>
        </w:tc>
      </w:tr>
    </w:tbl>
    <w:p w14:paraId="2952C674" w14:textId="77777777" w:rsidR="00857D56" w:rsidRDefault="00857D56">
      <w:pPr>
        <w:rPr>
          <w:rFonts w:ascii="Baskerville Old Face" w:eastAsia="Times New Roman" w:hAnsi="Baskerville Old Face" w:cs="Times New Roman"/>
          <w:color w:val="C00000"/>
          <w:kern w:val="0"/>
          <w:sz w:val="32"/>
          <w:szCs w:val="32"/>
          <w14:ligatures w14:val="none"/>
        </w:rPr>
      </w:pPr>
      <w:r>
        <w:rPr>
          <w:rFonts w:ascii="Baskerville Old Face" w:eastAsia="Times New Roman" w:hAnsi="Baskerville Old Face" w:cs="Times New Roman"/>
          <w:color w:val="C00000"/>
          <w:kern w:val="0"/>
          <w:sz w:val="32"/>
          <w:szCs w:val="32"/>
          <w14:ligatures w14:val="none"/>
        </w:rPr>
        <w:br w:type="page"/>
      </w:r>
    </w:p>
    <w:p w14:paraId="12DABE9F" w14:textId="5691C630" w:rsidR="00907806" w:rsidRDefault="00907806">
      <w:pPr>
        <w:rPr>
          <w:rFonts w:ascii="Baskerville Old Face" w:eastAsia="Times New Roman" w:hAnsi="Baskerville Old Face" w:cs="Times New Roman"/>
          <w:color w:val="C00000"/>
          <w:kern w:val="0"/>
          <w:sz w:val="32"/>
          <w:szCs w:val="32"/>
          <w14:ligatures w14:val="none"/>
        </w:rPr>
      </w:pPr>
      <w:r>
        <w:rPr>
          <w:rFonts w:ascii="Baskerville Old Face" w:eastAsia="Times New Roman" w:hAnsi="Baskerville Old Face" w:cs="Times New Roman"/>
          <w:noProof/>
          <w:color w:val="C00000"/>
          <w:kern w:val="0"/>
          <w:sz w:val="32"/>
          <w:szCs w:val="32"/>
          <w14:ligatures w14:val="none"/>
        </w:rPr>
        <w:lastRenderedPageBreak/>
        <w:drawing>
          <wp:inline distT="0" distB="0" distL="0" distR="0" wp14:anchorId="42F6F110" wp14:editId="297A5EC0">
            <wp:extent cx="8321040" cy="6522720"/>
            <wp:effectExtent l="3810" t="0" r="7620" b="7620"/>
            <wp:docPr id="12591005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8321040" cy="6522720"/>
                    </a:xfrm>
                    <a:prstGeom prst="rect">
                      <a:avLst/>
                    </a:prstGeom>
                    <a:noFill/>
                    <a:ln>
                      <a:noFill/>
                    </a:ln>
                  </pic:spPr>
                </pic:pic>
              </a:graphicData>
            </a:graphic>
          </wp:inline>
        </w:drawing>
      </w:r>
    </w:p>
    <w:sectPr w:rsidR="00907806" w:rsidSect="00A96E58">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B78264" w14:textId="77777777" w:rsidR="000A3D68" w:rsidRDefault="000A3D68" w:rsidP="00305FCD">
      <w:pPr>
        <w:spacing w:after="0"/>
      </w:pPr>
      <w:r>
        <w:separator/>
      </w:r>
    </w:p>
  </w:endnote>
  <w:endnote w:type="continuationSeparator" w:id="0">
    <w:p w14:paraId="5F6E7391" w14:textId="77777777" w:rsidR="000A3D68" w:rsidRDefault="000A3D68" w:rsidP="00305F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A2EF77" w14:textId="77777777" w:rsidR="000A3D68" w:rsidRDefault="000A3D68" w:rsidP="00305FCD">
      <w:pPr>
        <w:spacing w:after="0"/>
      </w:pPr>
      <w:r>
        <w:separator/>
      </w:r>
    </w:p>
  </w:footnote>
  <w:footnote w:type="continuationSeparator" w:id="0">
    <w:p w14:paraId="5C04BF6F" w14:textId="77777777" w:rsidR="000A3D68" w:rsidRDefault="000A3D68" w:rsidP="00305FC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F36000"/>
    <w:multiLevelType w:val="multilevel"/>
    <w:tmpl w:val="47D06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561A5C"/>
    <w:multiLevelType w:val="multilevel"/>
    <w:tmpl w:val="C644B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900230"/>
    <w:multiLevelType w:val="multilevel"/>
    <w:tmpl w:val="1A629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82346B"/>
    <w:multiLevelType w:val="hybridMultilevel"/>
    <w:tmpl w:val="664CD6D2"/>
    <w:lvl w:ilvl="0" w:tplc="D12E6EE6">
      <w:start w:val="1"/>
      <w:numFmt w:val="bullet"/>
      <w:lvlText w:val="•"/>
      <w:lvlJc w:val="left"/>
      <w:pPr>
        <w:tabs>
          <w:tab w:val="num" w:pos="720"/>
        </w:tabs>
        <w:ind w:left="720" w:hanging="360"/>
      </w:pPr>
      <w:rPr>
        <w:rFonts w:ascii="Arial" w:hAnsi="Arial" w:hint="default"/>
      </w:rPr>
    </w:lvl>
    <w:lvl w:ilvl="1" w:tplc="D1EE4584" w:tentative="1">
      <w:start w:val="1"/>
      <w:numFmt w:val="bullet"/>
      <w:lvlText w:val="•"/>
      <w:lvlJc w:val="left"/>
      <w:pPr>
        <w:tabs>
          <w:tab w:val="num" w:pos="1440"/>
        </w:tabs>
        <w:ind w:left="1440" w:hanging="360"/>
      </w:pPr>
      <w:rPr>
        <w:rFonts w:ascii="Arial" w:hAnsi="Arial" w:hint="default"/>
      </w:rPr>
    </w:lvl>
    <w:lvl w:ilvl="2" w:tplc="596634B0" w:tentative="1">
      <w:start w:val="1"/>
      <w:numFmt w:val="bullet"/>
      <w:lvlText w:val="•"/>
      <w:lvlJc w:val="left"/>
      <w:pPr>
        <w:tabs>
          <w:tab w:val="num" w:pos="2160"/>
        </w:tabs>
        <w:ind w:left="2160" w:hanging="360"/>
      </w:pPr>
      <w:rPr>
        <w:rFonts w:ascii="Arial" w:hAnsi="Arial" w:hint="default"/>
      </w:rPr>
    </w:lvl>
    <w:lvl w:ilvl="3" w:tplc="B32E691A" w:tentative="1">
      <w:start w:val="1"/>
      <w:numFmt w:val="bullet"/>
      <w:lvlText w:val="•"/>
      <w:lvlJc w:val="left"/>
      <w:pPr>
        <w:tabs>
          <w:tab w:val="num" w:pos="2880"/>
        </w:tabs>
        <w:ind w:left="2880" w:hanging="360"/>
      </w:pPr>
      <w:rPr>
        <w:rFonts w:ascii="Arial" w:hAnsi="Arial" w:hint="default"/>
      </w:rPr>
    </w:lvl>
    <w:lvl w:ilvl="4" w:tplc="7694B056" w:tentative="1">
      <w:start w:val="1"/>
      <w:numFmt w:val="bullet"/>
      <w:lvlText w:val="•"/>
      <w:lvlJc w:val="left"/>
      <w:pPr>
        <w:tabs>
          <w:tab w:val="num" w:pos="3600"/>
        </w:tabs>
        <w:ind w:left="3600" w:hanging="360"/>
      </w:pPr>
      <w:rPr>
        <w:rFonts w:ascii="Arial" w:hAnsi="Arial" w:hint="default"/>
      </w:rPr>
    </w:lvl>
    <w:lvl w:ilvl="5" w:tplc="7DE2C394" w:tentative="1">
      <w:start w:val="1"/>
      <w:numFmt w:val="bullet"/>
      <w:lvlText w:val="•"/>
      <w:lvlJc w:val="left"/>
      <w:pPr>
        <w:tabs>
          <w:tab w:val="num" w:pos="4320"/>
        </w:tabs>
        <w:ind w:left="4320" w:hanging="360"/>
      </w:pPr>
      <w:rPr>
        <w:rFonts w:ascii="Arial" w:hAnsi="Arial" w:hint="default"/>
      </w:rPr>
    </w:lvl>
    <w:lvl w:ilvl="6" w:tplc="AC98EF5A" w:tentative="1">
      <w:start w:val="1"/>
      <w:numFmt w:val="bullet"/>
      <w:lvlText w:val="•"/>
      <w:lvlJc w:val="left"/>
      <w:pPr>
        <w:tabs>
          <w:tab w:val="num" w:pos="5040"/>
        </w:tabs>
        <w:ind w:left="5040" w:hanging="360"/>
      </w:pPr>
      <w:rPr>
        <w:rFonts w:ascii="Arial" w:hAnsi="Arial" w:hint="default"/>
      </w:rPr>
    </w:lvl>
    <w:lvl w:ilvl="7" w:tplc="FA4E3760" w:tentative="1">
      <w:start w:val="1"/>
      <w:numFmt w:val="bullet"/>
      <w:lvlText w:val="•"/>
      <w:lvlJc w:val="left"/>
      <w:pPr>
        <w:tabs>
          <w:tab w:val="num" w:pos="5760"/>
        </w:tabs>
        <w:ind w:left="5760" w:hanging="360"/>
      </w:pPr>
      <w:rPr>
        <w:rFonts w:ascii="Arial" w:hAnsi="Arial" w:hint="default"/>
      </w:rPr>
    </w:lvl>
    <w:lvl w:ilvl="8" w:tplc="C322785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BA67DB8"/>
    <w:multiLevelType w:val="multilevel"/>
    <w:tmpl w:val="A4D86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B305C9"/>
    <w:multiLevelType w:val="multilevel"/>
    <w:tmpl w:val="1B584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E806CC3"/>
    <w:multiLevelType w:val="multilevel"/>
    <w:tmpl w:val="7A42BF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AC70C4"/>
    <w:multiLevelType w:val="multilevel"/>
    <w:tmpl w:val="D3FE4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0757894">
    <w:abstractNumId w:val="6"/>
  </w:num>
  <w:num w:numId="2" w16cid:durableId="371803903">
    <w:abstractNumId w:val="6"/>
    <w:lvlOverride w:ilvl="1">
      <w:lvl w:ilvl="1">
        <w:numFmt w:val="bullet"/>
        <w:lvlText w:val=""/>
        <w:lvlJc w:val="left"/>
        <w:pPr>
          <w:tabs>
            <w:tab w:val="num" w:pos="1440"/>
          </w:tabs>
          <w:ind w:left="1440" w:hanging="360"/>
        </w:pPr>
        <w:rPr>
          <w:rFonts w:ascii="Symbol" w:hAnsi="Symbol" w:hint="default"/>
          <w:sz w:val="20"/>
        </w:rPr>
      </w:lvl>
    </w:lvlOverride>
  </w:num>
  <w:num w:numId="3" w16cid:durableId="775833901">
    <w:abstractNumId w:val="6"/>
    <w:lvlOverride w:ilvl="1">
      <w:lvl w:ilvl="1">
        <w:numFmt w:val="bullet"/>
        <w:lvlText w:val=""/>
        <w:lvlJc w:val="left"/>
        <w:pPr>
          <w:tabs>
            <w:tab w:val="num" w:pos="1440"/>
          </w:tabs>
          <w:ind w:left="1440" w:hanging="360"/>
        </w:pPr>
        <w:rPr>
          <w:rFonts w:ascii="Symbol" w:hAnsi="Symbol" w:hint="default"/>
          <w:sz w:val="20"/>
        </w:rPr>
      </w:lvl>
    </w:lvlOverride>
  </w:num>
  <w:num w:numId="4" w16cid:durableId="214243855">
    <w:abstractNumId w:val="6"/>
    <w:lvlOverride w:ilvl="1">
      <w:lvl w:ilvl="1">
        <w:numFmt w:val="bullet"/>
        <w:lvlText w:val=""/>
        <w:lvlJc w:val="left"/>
        <w:pPr>
          <w:tabs>
            <w:tab w:val="num" w:pos="1440"/>
          </w:tabs>
          <w:ind w:left="1440" w:hanging="360"/>
        </w:pPr>
        <w:rPr>
          <w:rFonts w:ascii="Symbol" w:hAnsi="Symbol" w:hint="default"/>
          <w:sz w:val="20"/>
        </w:rPr>
      </w:lvl>
    </w:lvlOverride>
  </w:num>
  <w:num w:numId="5" w16cid:durableId="1946380001">
    <w:abstractNumId w:val="6"/>
    <w:lvlOverride w:ilvl="1">
      <w:lvl w:ilvl="1">
        <w:numFmt w:val="bullet"/>
        <w:lvlText w:val=""/>
        <w:lvlJc w:val="left"/>
        <w:pPr>
          <w:tabs>
            <w:tab w:val="num" w:pos="1440"/>
          </w:tabs>
          <w:ind w:left="1440" w:hanging="360"/>
        </w:pPr>
        <w:rPr>
          <w:rFonts w:ascii="Symbol" w:hAnsi="Symbol" w:hint="default"/>
          <w:sz w:val="20"/>
        </w:rPr>
      </w:lvl>
    </w:lvlOverride>
  </w:num>
  <w:num w:numId="6" w16cid:durableId="1476871122">
    <w:abstractNumId w:val="6"/>
    <w:lvlOverride w:ilvl="1">
      <w:lvl w:ilvl="1">
        <w:numFmt w:val="bullet"/>
        <w:lvlText w:val=""/>
        <w:lvlJc w:val="left"/>
        <w:pPr>
          <w:tabs>
            <w:tab w:val="num" w:pos="1440"/>
          </w:tabs>
          <w:ind w:left="1440" w:hanging="360"/>
        </w:pPr>
        <w:rPr>
          <w:rFonts w:ascii="Symbol" w:hAnsi="Symbol" w:hint="default"/>
          <w:sz w:val="20"/>
        </w:rPr>
      </w:lvl>
    </w:lvlOverride>
  </w:num>
  <w:num w:numId="7" w16cid:durableId="379521217">
    <w:abstractNumId w:val="6"/>
    <w:lvlOverride w:ilvl="1">
      <w:lvl w:ilvl="1">
        <w:numFmt w:val="bullet"/>
        <w:lvlText w:val=""/>
        <w:lvlJc w:val="left"/>
        <w:pPr>
          <w:tabs>
            <w:tab w:val="num" w:pos="1440"/>
          </w:tabs>
          <w:ind w:left="1440" w:hanging="360"/>
        </w:pPr>
        <w:rPr>
          <w:rFonts w:ascii="Symbol" w:hAnsi="Symbol" w:hint="default"/>
          <w:sz w:val="20"/>
        </w:rPr>
      </w:lvl>
    </w:lvlOverride>
  </w:num>
  <w:num w:numId="8" w16cid:durableId="662776397">
    <w:abstractNumId w:val="6"/>
    <w:lvlOverride w:ilvl="1">
      <w:lvl w:ilvl="1">
        <w:numFmt w:val="bullet"/>
        <w:lvlText w:val=""/>
        <w:lvlJc w:val="left"/>
        <w:pPr>
          <w:tabs>
            <w:tab w:val="num" w:pos="1440"/>
          </w:tabs>
          <w:ind w:left="1440" w:hanging="360"/>
        </w:pPr>
        <w:rPr>
          <w:rFonts w:ascii="Symbol" w:hAnsi="Symbol" w:hint="default"/>
          <w:sz w:val="20"/>
        </w:rPr>
      </w:lvl>
    </w:lvlOverride>
  </w:num>
  <w:num w:numId="9" w16cid:durableId="554390257">
    <w:abstractNumId w:val="6"/>
    <w:lvlOverride w:ilvl="1">
      <w:lvl w:ilvl="1">
        <w:numFmt w:val="bullet"/>
        <w:lvlText w:val=""/>
        <w:lvlJc w:val="left"/>
        <w:pPr>
          <w:tabs>
            <w:tab w:val="num" w:pos="1440"/>
          </w:tabs>
          <w:ind w:left="1440" w:hanging="360"/>
        </w:pPr>
        <w:rPr>
          <w:rFonts w:ascii="Symbol" w:hAnsi="Symbol" w:hint="default"/>
          <w:sz w:val="20"/>
        </w:rPr>
      </w:lvl>
    </w:lvlOverride>
  </w:num>
  <w:num w:numId="10" w16cid:durableId="177431988">
    <w:abstractNumId w:val="6"/>
    <w:lvlOverride w:ilvl="1">
      <w:lvl w:ilvl="1">
        <w:numFmt w:val="bullet"/>
        <w:lvlText w:val=""/>
        <w:lvlJc w:val="left"/>
        <w:pPr>
          <w:tabs>
            <w:tab w:val="num" w:pos="1440"/>
          </w:tabs>
          <w:ind w:left="1440" w:hanging="360"/>
        </w:pPr>
        <w:rPr>
          <w:rFonts w:ascii="Symbol" w:hAnsi="Symbol" w:hint="default"/>
          <w:sz w:val="20"/>
        </w:rPr>
      </w:lvl>
    </w:lvlOverride>
  </w:num>
  <w:num w:numId="11" w16cid:durableId="295842461">
    <w:abstractNumId w:val="6"/>
    <w:lvlOverride w:ilvl="1">
      <w:lvl w:ilvl="1">
        <w:numFmt w:val="bullet"/>
        <w:lvlText w:val=""/>
        <w:lvlJc w:val="left"/>
        <w:pPr>
          <w:tabs>
            <w:tab w:val="num" w:pos="1440"/>
          </w:tabs>
          <w:ind w:left="1440" w:hanging="360"/>
        </w:pPr>
        <w:rPr>
          <w:rFonts w:ascii="Symbol" w:hAnsi="Symbol" w:hint="default"/>
          <w:sz w:val="20"/>
        </w:rPr>
      </w:lvl>
    </w:lvlOverride>
  </w:num>
  <w:num w:numId="12" w16cid:durableId="2056587681">
    <w:abstractNumId w:val="6"/>
    <w:lvlOverride w:ilvl="1">
      <w:lvl w:ilvl="1">
        <w:numFmt w:val="bullet"/>
        <w:lvlText w:val=""/>
        <w:lvlJc w:val="left"/>
        <w:pPr>
          <w:tabs>
            <w:tab w:val="num" w:pos="1440"/>
          </w:tabs>
          <w:ind w:left="1440" w:hanging="360"/>
        </w:pPr>
        <w:rPr>
          <w:rFonts w:ascii="Symbol" w:hAnsi="Symbol" w:hint="default"/>
          <w:sz w:val="20"/>
        </w:rPr>
      </w:lvl>
    </w:lvlOverride>
  </w:num>
  <w:num w:numId="13" w16cid:durableId="340858897">
    <w:abstractNumId w:val="0"/>
  </w:num>
  <w:num w:numId="14" w16cid:durableId="1456675523">
    <w:abstractNumId w:val="2"/>
  </w:num>
  <w:num w:numId="15" w16cid:durableId="1791388575">
    <w:abstractNumId w:val="1"/>
  </w:num>
  <w:num w:numId="16" w16cid:durableId="1561332563">
    <w:abstractNumId w:val="4"/>
  </w:num>
  <w:num w:numId="17" w16cid:durableId="2101637040">
    <w:abstractNumId w:val="7"/>
  </w:num>
  <w:num w:numId="18" w16cid:durableId="224609369">
    <w:abstractNumId w:val="5"/>
  </w:num>
  <w:num w:numId="19" w16cid:durableId="18998954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C92"/>
    <w:rsid w:val="00010983"/>
    <w:rsid w:val="00027C66"/>
    <w:rsid w:val="00050C82"/>
    <w:rsid w:val="00062646"/>
    <w:rsid w:val="00083ED4"/>
    <w:rsid w:val="000972ED"/>
    <w:rsid w:val="000A3D68"/>
    <w:rsid w:val="000F0D4B"/>
    <w:rsid w:val="001A08B3"/>
    <w:rsid w:val="001C7141"/>
    <w:rsid w:val="001D23DC"/>
    <w:rsid w:val="001D5FDE"/>
    <w:rsid w:val="001F1F1C"/>
    <w:rsid w:val="00251C55"/>
    <w:rsid w:val="00284F8F"/>
    <w:rsid w:val="002D3C92"/>
    <w:rsid w:val="002E07EC"/>
    <w:rsid w:val="00305FCD"/>
    <w:rsid w:val="00383846"/>
    <w:rsid w:val="003A21F7"/>
    <w:rsid w:val="003A2D52"/>
    <w:rsid w:val="003A3FB0"/>
    <w:rsid w:val="003B1006"/>
    <w:rsid w:val="003B169E"/>
    <w:rsid w:val="003B6F2B"/>
    <w:rsid w:val="003E580E"/>
    <w:rsid w:val="00420D9E"/>
    <w:rsid w:val="00447DB1"/>
    <w:rsid w:val="0047226C"/>
    <w:rsid w:val="00485840"/>
    <w:rsid w:val="004A3FAA"/>
    <w:rsid w:val="004E5B03"/>
    <w:rsid w:val="005378BA"/>
    <w:rsid w:val="005413DE"/>
    <w:rsid w:val="00552262"/>
    <w:rsid w:val="00554411"/>
    <w:rsid w:val="00563EA1"/>
    <w:rsid w:val="005A1A79"/>
    <w:rsid w:val="005C2F72"/>
    <w:rsid w:val="006059A8"/>
    <w:rsid w:val="006208CB"/>
    <w:rsid w:val="00655639"/>
    <w:rsid w:val="00680655"/>
    <w:rsid w:val="006A036A"/>
    <w:rsid w:val="006B066E"/>
    <w:rsid w:val="006D5074"/>
    <w:rsid w:val="006E2214"/>
    <w:rsid w:val="007166B1"/>
    <w:rsid w:val="00746E2C"/>
    <w:rsid w:val="00790608"/>
    <w:rsid w:val="007B031C"/>
    <w:rsid w:val="00857D56"/>
    <w:rsid w:val="00872023"/>
    <w:rsid w:val="00883618"/>
    <w:rsid w:val="00894015"/>
    <w:rsid w:val="008A34CE"/>
    <w:rsid w:val="008A4686"/>
    <w:rsid w:val="00907806"/>
    <w:rsid w:val="00911203"/>
    <w:rsid w:val="00913C90"/>
    <w:rsid w:val="00923710"/>
    <w:rsid w:val="00934DA1"/>
    <w:rsid w:val="0098657F"/>
    <w:rsid w:val="00986EE2"/>
    <w:rsid w:val="00992C08"/>
    <w:rsid w:val="00997A3A"/>
    <w:rsid w:val="009A3FD7"/>
    <w:rsid w:val="009E3A4C"/>
    <w:rsid w:val="009E65F8"/>
    <w:rsid w:val="009F5752"/>
    <w:rsid w:val="00A06F19"/>
    <w:rsid w:val="00A4491D"/>
    <w:rsid w:val="00A47F10"/>
    <w:rsid w:val="00A92DC1"/>
    <w:rsid w:val="00A96E58"/>
    <w:rsid w:val="00AD1E4D"/>
    <w:rsid w:val="00AD58FE"/>
    <w:rsid w:val="00AF71D7"/>
    <w:rsid w:val="00B26E31"/>
    <w:rsid w:val="00B273E7"/>
    <w:rsid w:val="00B42AD2"/>
    <w:rsid w:val="00B724B4"/>
    <w:rsid w:val="00B8541F"/>
    <w:rsid w:val="00BC2285"/>
    <w:rsid w:val="00C13874"/>
    <w:rsid w:val="00C51378"/>
    <w:rsid w:val="00C74E75"/>
    <w:rsid w:val="00C91575"/>
    <w:rsid w:val="00CA449F"/>
    <w:rsid w:val="00CC41A9"/>
    <w:rsid w:val="00CE22AF"/>
    <w:rsid w:val="00D20EA5"/>
    <w:rsid w:val="00D264E2"/>
    <w:rsid w:val="00D420CA"/>
    <w:rsid w:val="00D850CA"/>
    <w:rsid w:val="00DB36AA"/>
    <w:rsid w:val="00DE24BA"/>
    <w:rsid w:val="00DE6823"/>
    <w:rsid w:val="00E1345B"/>
    <w:rsid w:val="00E264CC"/>
    <w:rsid w:val="00E9317A"/>
    <w:rsid w:val="00E9528F"/>
    <w:rsid w:val="00EF021A"/>
    <w:rsid w:val="00EF4BDC"/>
    <w:rsid w:val="00F2482F"/>
    <w:rsid w:val="00F41DB6"/>
    <w:rsid w:val="00FC3E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D88BA"/>
  <w15:chartTrackingRefBased/>
  <w15:docId w15:val="{F10BB0F5-ED94-48C6-B012-CC182BF18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3C9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D3C9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D3C9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D3C9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D3C9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D3C9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3C9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3C9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3C9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3C9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D3C9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D3C9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D3C9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D3C9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D3C9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3C9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3C9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3C92"/>
    <w:rPr>
      <w:rFonts w:eastAsiaTheme="majorEastAsia" w:cstheme="majorBidi"/>
      <w:color w:val="272727" w:themeColor="text1" w:themeTint="D8"/>
    </w:rPr>
  </w:style>
  <w:style w:type="paragraph" w:styleId="Title">
    <w:name w:val="Title"/>
    <w:basedOn w:val="Normal"/>
    <w:next w:val="Normal"/>
    <w:link w:val="TitleChar"/>
    <w:uiPriority w:val="10"/>
    <w:qFormat/>
    <w:rsid w:val="002D3C9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3C9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3C9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3C9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3C92"/>
    <w:pPr>
      <w:spacing w:before="160"/>
      <w:jc w:val="center"/>
    </w:pPr>
    <w:rPr>
      <w:i/>
      <w:iCs/>
      <w:color w:val="404040" w:themeColor="text1" w:themeTint="BF"/>
    </w:rPr>
  </w:style>
  <w:style w:type="character" w:customStyle="1" w:styleId="QuoteChar">
    <w:name w:val="Quote Char"/>
    <w:basedOn w:val="DefaultParagraphFont"/>
    <w:link w:val="Quote"/>
    <w:uiPriority w:val="29"/>
    <w:rsid w:val="002D3C92"/>
    <w:rPr>
      <w:i/>
      <w:iCs/>
      <w:color w:val="404040" w:themeColor="text1" w:themeTint="BF"/>
    </w:rPr>
  </w:style>
  <w:style w:type="paragraph" w:styleId="ListParagraph">
    <w:name w:val="List Paragraph"/>
    <w:basedOn w:val="Normal"/>
    <w:uiPriority w:val="34"/>
    <w:qFormat/>
    <w:rsid w:val="002D3C92"/>
    <w:pPr>
      <w:ind w:left="720"/>
      <w:contextualSpacing/>
    </w:pPr>
  </w:style>
  <w:style w:type="character" w:styleId="IntenseEmphasis">
    <w:name w:val="Intense Emphasis"/>
    <w:basedOn w:val="DefaultParagraphFont"/>
    <w:uiPriority w:val="21"/>
    <w:qFormat/>
    <w:rsid w:val="002D3C92"/>
    <w:rPr>
      <w:i/>
      <w:iCs/>
      <w:color w:val="0F4761" w:themeColor="accent1" w:themeShade="BF"/>
    </w:rPr>
  </w:style>
  <w:style w:type="paragraph" w:styleId="IntenseQuote">
    <w:name w:val="Intense Quote"/>
    <w:basedOn w:val="Normal"/>
    <w:next w:val="Normal"/>
    <w:link w:val="IntenseQuoteChar"/>
    <w:uiPriority w:val="30"/>
    <w:qFormat/>
    <w:rsid w:val="002D3C9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D3C92"/>
    <w:rPr>
      <w:i/>
      <w:iCs/>
      <w:color w:val="0F4761" w:themeColor="accent1" w:themeShade="BF"/>
    </w:rPr>
  </w:style>
  <w:style w:type="character" w:styleId="IntenseReference">
    <w:name w:val="Intense Reference"/>
    <w:basedOn w:val="DefaultParagraphFont"/>
    <w:uiPriority w:val="32"/>
    <w:qFormat/>
    <w:rsid w:val="002D3C92"/>
    <w:rPr>
      <w:b/>
      <w:bCs/>
      <w:smallCaps/>
      <w:color w:val="0F4761" w:themeColor="accent1" w:themeShade="BF"/>
      <w:spacing w:val="5"/>
    </w:rPr>
  </w:style>
  <w:style w:type="paragraph" w:customStyle="1" w:styleId="k3ksmc">
    <w:name w:val="k3ksmc"/>
    <w:basedOn w:val="Normal"/>
    <w:rsid w:val="002D3C92"/>
    <w:pPr>
      <w:spacing w:before="100" w:beforeAutospacing="1" w:after="100" w:afterAutospacing="1"/>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2D3C92"/>
    <w:rPr>
      <w:b/>
      <w:bCs/>
    </w:rPr>
  </w:style>
  <w:style w:type="character" w:customStyle="1" w:styleId="uv3um">
    <w:name w:val="uv3um"/>
    <w:basedOn w:val="DefaultParagraphFont"/>
    <w:rsid w:val="002D3C92"/>
  </w:style>
  <w:style w:type="character" w:customStyle="1" w:styleId="next-holiday-title">
    <w:name w:val="next-holiday-title"/>
    <w:basedOn w:val="DefaultParagraphFont"/>
    <w:rsid w:val="002D3C92"/>
  </w:style>
  <w:style w:type="character" w:customStyle="1" w:styleId="hidden-xs">
    <w:name w:val="hidden-xs"/>
    <w:basedOn w:val="DefaultParagraphFont"/>
    <w:rsid w:val="002D3C92"/>
  </w:style>
  <w:style w:type="character" w:customStyle="1" w:styleId="next-holiday-date">
    <w:name w:val="next-holiday-date"/>
    <w:basedOn w:val="DefaultParagraphFont"/>
    <w:rsid w:val="002D3C92"/>
  </w:style>
  <w:style w:type="paragraph" w:styleId="NormalWeb">
    <w:name w:val="Normal (Web)"/>
    <w:basedOn w:val="Normal"/>
    <w:uiPriority w:val="99"/>
    <w:semiHidden/>
    <w:unhideWhenUsed/>
    <w:rsid w:val="002D3C92"/>
    <w:pPr>
      <w:spacing w:before="100" w:beforeAutospacing="1" w:after="100" w:afterAutospacing="1"/>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3B1006"/>
    <w:rPr>
      <w:color w:val="467886" w:themeColor="hyperlink"/>
      <w:u w:val="single"/>
    </w:rPr>
  </w:style>
  <w:style w:type="character" w:styleId="UnresolvedMention">
    <w:name w:val="Unresolved Mention"/>
    <w:basedOn w:val="DefaultParagraphFont"/>
    <w:uiPriority w:val="99"/>
    <w:semiHidden/>
    <w:unhideWhenUsed/>
    <w:rsid w:val="003B1006"/>
    <w:rPr>
      <w:color w:val="605E5C"/>
      <w:shd w:val="clear" w:color="auto" w:fill="E1DFDD"/>
    </w:rPr>
  </w:style>
  <w:style w:type="paragraph" w:styleId="Header">
    <w:name w:val="header"/>
    <w:basedOn w:val="Normal"/>
    <w:link w:val="HeaderChar"/>
    <w:uiPriority w:val="99"/>
    <w:unhideWhenUsed/>
    <w:rsid w:val="00305FCD"/>
    <w:pPr>
      <w:tabs>
        <w:tab w:val="center" w:pos="4680"/>
        <w:tab w:val="right" w:pos="9360"/>
      </w:tabs>
      <w:spacing w:after="0"/>
    </w:pPr>
  </w:style>
  <w:style w:type="character" w:customStyle="1" w:styleId="HeaderChar">
    <w:name w:val="Header Char"/>
    <w:basedOn w:val="DefaultParagraphFont"/>
    <w:link w:val="Header"/>
    <w:uiPriority w:val="99"/>
    <w:rsid w:val="00305FCD"/>
  </w:style>
  <w:style w:type="paragraph" w:styleId="Footer">
    <w:name w:val="footer"/>
    <w:basedOn w:val="Normal"/>
    <w:link w:val="FooterChar"/>
    <w:uiPriority w:val="99"/>
    <w:unhideWhenUsed/>
    <w:rsid w:val="00305FCD"/>
    <w:pPr>
      <w:tabs>
        <w:tab w:val="center" w:pos="4680"/>
        <w:tab w:val="right" w:pos="9360"/>
      </w:tabs>
      <w:spacing w:after="0"/>
    </w:pPr>
  </w:style>
  <w:style w:type="character" w:customStyle="1" w:styleId="FooterChar">
    <w:name w:val="Footer Char"/>
    <w:basedOn w:val="DefaultParagraphFont"/>
    <w:link w:val="Footer"/>
    <w:uiPriority w:val="99"/>
    <w:rsid w:val="00305FCD"/>
  </w:style>
  <w:style w:type="paragraph" w:customStyle="1" w:styleId="gb-footer-contact">
    <w:name w:val="gb-footer-contact"/>
    <w:basedOn w:val="Normal"/>
    <w:rsid w:val="00D20EA5"/>
    <w:pPr>
      <w:spacing w:before="100" w:beforeAutospacing="1" w:after="100" w:afterAutospacing="1"/>
    </w:pPr>
    <w:rPr>
      <w:rFonts w:ascii="Times New Roman" w:eastAsia="Times New Roman" w:hAnsi="Times New Roman" w:cs="Times New Roman"/>
      <w:kern w:val="0"/>
      <w14:ligatures w14:val="none"/>
    </w:rPr>
  </w:style>
  <w:style w:type="table" w:styleId="TableGrid">
    <w:name w:val="Table Grid"/>
    <w:basedOn w:val="TableNormal"/>
    <w:uiPriority w:val="39"/>
    <w:rsid w:val="00857D5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236396">
      <w:bodyDiv w:val="1"/>
      <w:marLeft w:val="0"/>
      <w:marRight w:val="0"/>
      <w:marTop w:val="0"/>
      <w:marBottom w:val="0"/>
      <w:divBdr>
        <w:top w:val="none" w:sz="0" w:space="0" w:color="auto"/>
        <w:left w:val="none" w:sz="0" w:space="0" w:color="auto"/>
        <w:bottom w:val="none" w:sz="0" w:space="0" w:color="auto"/>
        <w:right w:val="none" w:sz="0" w:space="0" w:color="auto"/>
      </w:divBdr>
    </w:div>
    <w:div w:id="468596437">
      <w:bodyDiv w:val="1"/>
      <w:marLeft w:val="0"/>
      <w:marRight w:val="0"/>
      <w:marTop w:val="0"/>
      <w:marBottom w:val="0"/>
      <w:divBdr>
        <w:top w:val="none" w:sz="0" w:space="0" w:color="auto"/>
        <w:left w:val="none" w:sz="0" w:space="0" w:color="auto"/>
        <w:bottom w:val="none" w:sz="0" w:space="0" w:color="auto"/>
        <w:right w:val="none" w:sz="0" w:space="0" w:color="auto"/>
      </w:divBdr>
      <w:divsChild>
        <w:div w:id="1078283054">
          <w:marLeft w:val="0"/>
          <w:marRight w:val="0"/>
          <w:marTop w:val="0"/>
          <w:marBottom w:val="0"/>
          <w:divBdr>
            <w:top w:val="none" w:sz="0" w:space="0" w:color="auto"/>
            <w:left w:val="none" w:sz="0" w:space="0" w:color="auto"/>
            <w:bottom w:val="none" w:sz="0" w:space="0" w:color="auto"/>
            <w:right w:val="none" w:sz="0" w:space="0" w:color="auto"/>
          </w:divBdr>
        </w:div>
        <w:div w:id="890308459">
          <w:marLeft w:val="0"/>
          <w:marRight w:val="0"/>
          <w:marTop w:val="0"/>
          <w:marBottom w:val="0"/>
          <w:divBdr>
            <w:top w:val="none" w:sz="0" w:space="0" w:color="auto"/>
            <w:left w:val="none" w:sz="0" w:space="0" w:color="auto"/>
            <w:bottom w:val="none" w:sz="0" w:space="0" w:color="auto"/>
            <w:right w:val="none" w:sz="0" w:space="0" w:color="auto"/>
          </w:divBdr>
        </w:div>
      </w:divsChild>
    </w:div>
    <w:div w:id="508107070">
      <w:bodyDiv w:val="1"/>
      <w:marLeft w:val="0"/>
      <w:marRight w:val="0"/>
      <w:marTop w:val="0"/>
      <w:marBottom w:val="0"/>
      <w:divBdr>
        <w:top w:val="none" w:sz="0" w:space="0" w:color="auto"/>
        <w:left w:val="none" w:sz="0" w:space="0" w:color="auto"/>
        <w:bottom w:val="none" w:sz="0" w:space="0" w:color="auto"/>
        <w:right w:val="none" w:sz="0" w:space="0" w:color="auto"/>
      </w:divBdr>
      <w:divsChild>
        <w:div w:id="1614361413">
          <w:marLeft w:val="0"/>
          <w:marRight w:val="0"/>
          <w:marTop w:val="0"/>
          <w:marBottom w:val="0"/>
          <w:divBdr>
            <w:top w:val="none" w:sz="0" w:space="0" w:color="auto"/>
            <w:left w:val="none" w:sz="0" w:space="0" w:color="auto"/>
            <w:bottom w:val="none" w:sz="0" w:space="0" w:color="auto"/>
            <w:right w:val="none" w:sz="0" w:space="0" w:color="auto"/>
          </w:divBdr>
          <w:divsChild>
            <w:div w:id="1936934589">
              <w:marLeft w:val="0"/>
              <w:marRight w:val="0"/>
              <w:marTop w:val="0"/>
              <w:marBottom w:val="0"/>
              <w:divBdr>
                <w:top w:val="none" w:sz="0" w:space="0" w:color="auto"/>
                <w:left w:val="none" w:sz="0" w:space="0" w:color="auto"/>
                <w:bottom w:val="none" w:sz="0" w:space="0" w:color="auto"/>
                <w:right w:val="none" w:sz="0" w:space="0" w:color="auto"/>
              </w:divBdr>
              <w:divsChild>
                <w:div w:id="1051274303">
                  <w:marLeft w:val="0"/>
                  <w:marRight w:val="0"/>
                  <w:marTop w:val="0"/>
                  <w:marBottom w:val="900"/>
                  <w:divBdr>
                    <w:top w:val="single" w:sz="2" w:space="0" w:color="CCCCCC"/>
                    <w:left w:val="single" w:sz="2" w:space="21" w:color="CCCCCC"/>
                    <w:bottom w:val="single" w:sz="2" w:space="0" w:color="CCCCCC"/>
                    <w:right w:val="single" w:sz="2" w:space="21" w:color="CCCCCC"/>
                  </w:divBdr>
                  <w:divsChild>
                    <w:div w:id="51269599">
                      <w:marLeft w:val="0"/>
                      <w:marRight w:val="0"/>
                      <w:marTop w:val="0"/>
                      <w:marBottom w:val="0"/>
                      <w:divBdr>
                        <w:top w:val="none" w:sz="0" w:space="0" w:color="auto"/>
                        <w:left w:val="none" w:sz="0" w:space="0" w:color="auto"/>
                        <w:bottom w:val="none" w:sz="0" w:space="0" w:color="auto"/>
                        <w:right w:val="none" w:sz="0" w:space="0" w:color="auto"/>
                      </w:divBdr>
                      <w:divsChild>
                        <w:div w:id="146898292">
                          <w:marLeft w:val="0"/>
                          <w:marRight w:val="0"/>
                          <w:marTop w:val="0"/>
                          <w:marBottom w:val="0"/>
                          <w:divBdr>
                            <w:top w:val="none" w:sz="0" w:space="0" w:color="auto"/>
                            <w:left w:val="none" w:sz="0" w:space="0" w:color="auto"/>
                            <w:bottom w:val="none" w:sz="0" w:space="0" w:color="auto"/>
                            <w:right w:val="none" w:sz="0" w:space="0" w:color="auto"/>
                          </w:divBdr>
                          <w:divsChild>
                            <w:div w:id="77058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1634016">
          <w:marLeft w:val="0"/>
          <w:marRight w:val="0"/>
          <w:marTop w:val="0"/>
          <w:marBottom w:val="0"/>
          <w:divBdr>
            <w:top w:val="none" w:sz="0" w:space="0" w:color="auto"/>
            <w:left w:val="none" w:sz="0" w:space="0" w:color="auto"/>
            <w:bottom w:val="none" w:sz="0" w:space="0" w:color="auto"/>
            <w:right w:val="none" w:sz="0" w:space="0" w:color="auto"/>
          </w:divBdr>
          <w:divsChild>
            <w:div w:id="134489665">
              <w:marLeft w:val="0"/>
              <w:marRight w:val="0"/>
              <w:marTop w:val="0"/>
              <w:marBottom w:val="0"/>
              <w:divBdr>
                <w:top w:val="none" w:sz="0" w:space="0" w:color="auto"/>
                <w:left w:val="none" w:sz="0" w:space="0" w:color="auto"/>
                <w:bottom w:val="none" w:sz="0" w:space="0" w:color="auto"/>
                <w:right w:val="none" w:sz="0" w:space="0" w:color="auto"/>
              </w:divBdr>
              <w:divsChild>
                <w:div w:id="1687630284">
                  <w:marLeft w:val="0"/>
                  <w:marRight w:val="0"/>
                  <w:marTop w:val="0"/>
                  <w:marBottom w:val="900"/>
                  <w:divBdr>
                    <w:top w:val="single" w:sz="2" w:space="0" w:color="CCCCCC"/>
                    <w:left w:val="single" w:sz="2" w:space="21" w:color="CCCCCC"/>
                    <w:bottom w:val="single" w:sz="2" w:space="0" w:color="CCCCCC"/>
                    <w:right w:val="single" w:sz="2" w:space="21" w:color="CCCCCC"/>
                  </w:divBdr>
                  <w:divsChild>
                    <w:div w:id="1496216390">
                      <w:marLeft w:val="0"/>
                      <w:marRight w:val="0"/>
                      <w:marTop w:val="0"/>
                      <w:marBottom w:val="0"/>
                      <w:divBdr>
                        <w:top w:val="none" w:sz="0" w:space="0" w:color="auto"/>
                        <w:left w:val="none" w:sz="0" w:space="0" w:color="auto"/>
                        <w:bottom w:val="none" w:sz="0" w:space="0" w:color="auto"/>
                        <w:right w:val="none" w:sz="0" w:space="0" w:color="auto"/>
                      </w:divBdr>
                      <w:divsChild>
                        <w:div w:id="832572673">
                          <w:marLeft w:val="0"/>
                          <w:marRight w:val="0"/>
                          <w:marTop w:val="0"/>
                          <w:marBottom w:val="0"/>
                          <w:divBdr>
                            <w:top w:val="none" w:sz="0" w:space="0" w:color="auto"/>
                            <w:left w:val="none" w:sz="0" w:space="0" w:color="auto"/>
                            <w:bottom w:val="none" w:sz="0" w:space="0" w:color="auto"/>
                            <w:right w:val="none" w:sz="0" w:space="0" w:color="auto"/>
                          </w:divBdr>
                          <w:divsChild>
                            <w:div w:id="6727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4927882">
          <w:marLeft w:val="0"/>
          <w:marRight w:val="0"/>
          <w:marTop w:val="0"/>
          <w:marBottom w:val="0"/>
          <w:divBdr>
            <w:top w:val="none" w:sz="0" w:space="0" w:color="auto"/>
            <w:left w:val="none" w:sz="0" w:space="0" w:color="auto"/>
            <w:bottom w:val="none" w:sz="0" w:space="0" w:color="auto"/>
            <w:right w:val="none" w:sz="0" w:space="0" w:color="auto"/>
          </w:divBdr>
          <w:divsChild>
            <w:div w:id="2141681923">
              <w:marLeft w:val="0"/>
              <w:marRight w:val="0"/>
              <w:marTop w:val="0"/>
              <w:marBottom w:val="0"/>
              <w:divBdr>
                <w:top w:val="none" w:sz="0" w:space="0" w:color="auto"/>
                <w:left w:val="none" w:sz="0" w:space="0" w:color="auto"/>
                <w:bottom w:val="none" w:sz="0" w:space="0" w:color="auto"/>
                <w:right w:val="none" w:sz="0" w:space="0" w:color="auto"/>
              </w:divBdr>
              <w:divsChild>
                <w:div w:id="2110196677">
                  <w:marLeft w:val="0"/>
                  <w:marRight w:val="0"/>
                  <w:marTop w:val="0"/>
                  <w:marBottom w:val="1380"/>
                  <w:divBdr>
                    <w:top w:val="single" w:sz="2" w:space="0" w:color="CCCCCC"/>
                    <w:left w:val="single" w:sz="2" w:space="21" w:color="CCCCCC"/>
                    <w:bottom w:val="single" w:sz="2" w:space="0" w:color="CCCCCC"/>
                    <w:right w:val="single" w:sz="2" w:space="21" w:color="CCCCCC"/>
                  </w:divBdr>
                  <w:divsChild>
                    <w:div w:id="240986061">
                      <w:marLeft w:val="0"/>
                      <w:marRight w:val="0"/>
                      <w:marTop w:val="0"/>
                      <w:marBottom w:val="330"/>
                      <w:divBdr>
                        <w:top w:val="none" w:sz="0" w:space="0" w:color="auto"/>
                        <w:left w:val="none" w:sz="0" w:space="0" w:color="auto"/>
                        <w:bottom w:val="single" w:sz="2" w:space="0" w:color="CCCCCC"/>
                        <w:right w:val="none" w:sz="0" w:space="0" w:color="auto"/>
                      </w:divBdr>
                    </w:div>
                    <w:div w:id="230388981">
                      <w:marLeft w:val="0"/>
                      <w:marRight w:val="0"/>
                      <w:marTop w:val="0"/>
                      <w:marBottom w:val="0"/>
                      <w:divBdr>
                        <w:top w:val="none" w:sz="0" w:space="0" w:color="auto"/>
                        <w:left w:val="none" w:sz="0" w:space="0" w:color="auto"/>
                        <w:bottom w:val="none" w:sz="0" w:space="0" w:color="auto"/>
                        <w:right w:val="none" w:sz="0" w:space="0" w:color="auto"/>
                      </w:divBdr>
                      <w:divsChild>
                        <w:div w:id="1957255596">
                          <w:marLeft w:val="0"/>
                          <w:marRight w:val="0"/>
                          <w:marTop w:val="0"/>
                          <w:marBottom w:val="0"/>
                          <w:divBdr>
                            <w:top w:val="none" w:sz="0" w:space="0" w:color="auto"/>
                            <w:left w:val="none" w:sz="0" w:space="0" w:color="auto"/>
                            <w:bottom w:val="none" w:sz="0" w:space="0" w:color="auto"/>
                            <w:right w:val="none" w:sz="0" w:space="0" w:color="auto"/>
                          </w:divBdr>
                        </w:div>
                        <w:div w:id="1577471779">
                          <w:marLeft w:val="0"/>
                          <w:marRight w:val="0"/>
                          <w:marTop w:val="0"/>
                          <w:marBottom w:val="0"/>
                          <w:divBdr>
                            <w:top w:val="none" w:sz="0" w:space="0" w:color="auto"/>
                            <w:left w:val="none" w:sz="0" w:space="0" w:color="auto"/>
                            <w:bottom w:val="none" w:sz="0" w:space="0" w:color="auto"/>
                            <w:right w:val="none" w:sz="0" w:space="0" w:color="auto"/>
                          </w:divBdr>
                          <w:divsChild>
                            <w:div w:id="1258362841">
                              <w:marLeft w:val="0"/>
                              <w:marRight w:val="0"/>
                              <w:marTop w:val="150"/>
                              <w:marBottom w:val="0"/>
                              <w:divBdr>
                                <w:top w:val="none" w:sz="0" w:space="0" w:color="auto"/>
                                <w:left w:val="none" w:sz="0" w:space="0" w:color="auto"/>
                                <w:bottom w:val="none" w:sz="0" w:space="0" w:color="auto"/>
                                <w:right w:val="none" w:sz="0" w:space="0" w:color="auto"/>
                              </w:divBdr>
                            </w:div>
                          </w:divsChild>
                        </w:div>
                        <w:div w:id="18046990">
                          <w:marLeft w:val="0"/>
                          <w:marRight w:val="0"/>
                          <w:marTop w:val="0"/>
                          <w:marBottom w:val="0"/>
                          <w:divBdr>
                            <w:top w:val="none" w:sz="0" w:space="0" w:color="auto"/>
                            <w:left w:val="none" w:sz="0" w:space="0" w:color="auto"/>
                            <w:bottom w:val="none" w:sz="0" w:space="0" w:color="auto"/>
                            <w:right w:val="none" w:sz="0" w:space="0" w:color="auto"/>
                          </w:divBdr>
                          <w:divsChild>
                            <w:div w:id="19539433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5509450">
      <w:bodyDiv w:val="1"/>
      <w:marLeft w:val="0"/>
      <w:marRight w:val="0"/>
      <w:marTop w:val="0"/>
      <w:marBottom w:val="0"/>
      <w:divBdr>
        <w:top w:val="none" w:sz="0" w:space="0" w:color="auto"/>
        <w:left w:val="none" w:sz="0" w:space="0" w:color="auto"/>
        <w:bottom w:val="none" w:sz="0" w:space="0" w:color="auto"/>
        <w:right w:val="none" w:sz="0" w:space="0" w:color="auto"/>
      </w:divBdr>
      <w:divsChild>
        <w:div w:id="1041596206">
          <w:marLeft w:val="360"/>
          <w:marRight w:val="0"/>
          <w:marTop w:val="200"/>
          <w:marBottom w:val="0"/>
          <w:divBdr>
            <w:top w:val="none" w:sz="0" w:space="0" w:color="auto"/>
            <w:left w:val="none" w:sz="0" w:space="0" w:color="auto"/>
            <w:bottom w:val="none" w:sz="0" w:space="0" w:color="auto"/>
            <w:right w:val="none" w:sz="0" w:space="0" w:color="auto"/>
          </w:divBdr>
        </w:div>
        <w:div w:id="740180744">
          <w:marLeft w:val="360"/>
          <w:marRight w:val="0"/>
          <w:marTop w:val="200"/>
          <w:marBottom w:val="0"/>
          <w:divBdr>
            <w:top w:val="none" w:sz="0" w:space="0" w:color="auto"/>
            <w:left w:val="none" w:sz="0" w:space="0" w:color="auto"/>
            <w:bottom w:val="none" w:sz="0" w:space="0" w:color="auto"/>
            <w:right w:val="none" w:sz="0" w:space="0" w:color="auto"/>
          </w:divBdr>
        </w:div>
        <w:div w:id="1231110017">
          <w:marLeft w:val="360"/>
          <w:marRight w:val="0"/>
          <w:marTop w:val="200"/>
          <w:marBottom w:val="0"/>
          <w:divBdr>
            <w:top w:val="none" w:sz="0" w:space="0" w:color="auto"/>
            <w:left w:val="none" w:sz="0" w:space="0" w:color="auto"/>
            <w:bottom w:val="none" w:sz="0" w:space="0" w:color="auto"/>
            <w:right w:val="none" w:sz="0" w:space="0" w:color="auto"/>
          </w:divBdr>
        </w:div>
        <w:div w:id="80806844">
          <w:marLeft w:val="360"/>
          <w:marRight w:val="0"/>
          <w:marTop w:val="200"/>
          <w:marBottom w:val="0"/>
          <w:divBdr>
            <w:top w:val="none" w:sz="0" w:space="0" w:color="auto"/>
            <w:left w:val="none" w:sz="0" w:space="0" w:color="auto"/>
            <w:bottom w:val="none" w:sz="0" w:space="0" w:color="auto"/>
            <w:right w:val="none" w:sz="0" w:space="0" w:color="auto"/>
          </w:divBdr>
        </w:div>
        <w:div w:id="449785033">
          <w:marLeft w:val="360"/>
          <w:marRight w:val="0"/>
          <w:marTop w:val="200"/>
          <w:marBottom w:val="0"/>
          <w:divBdr>
            <w:top w:val="none" w:sz="0" w:space="0" w:color="auto"/>
            <w:left w:val="none" w:sz="0" w:space="0" w:color="auto"/>
            <w:bottom w:val="none" w:sz="0" w:space="0" w:color="auto"/>
            <w:right w:val="none" w:sz="0" w:space="0" w:color="auto"/>
          </w:divBdr>
        </w:div>
      </w:divsChild>
    </w:div>
    <w:div w:id="556355294">
      <w:bodyDiv w:val="1"/>
      <w:marLeft w:val="0"/>
      <w:marRight w:val="0"/>
      <w:marTop w:val="0"/>
      <w:marBottom w:val="0"/>
      <w:divBdr>
        <w:top w:val="none" w:sz="0" w:space="0" w:color="auto"/>
        <w:left w:val="none" w:sz="0" w:space="0" w:color="auto"/>
        <w:bottom w:val="none" w:sz="0" w:space="0" w:color="auto"/>
        <w:right w:val="none" w:sz="0" w:space="0" w:color="auto"/>
      </w:divBdr>
    </w:div>
    <w:div w:id="639112536">
      <w:bodyDiv w:val="1"/>
      <w:marLeft w:val="0"/>
      <w:marRight w:val="0"/>
      <w:marTop w:val="0"/>
      <w:marBottom w:val="0"/>
      <w:divBdr>
        <w:top w:val="none" w:sz="0" w:space="0" w:color="auto"/>
        <w:left w:val="none" w:sz="0" w:space="0" w:color="auto"/>
        <w:bottom w:val="none" w:sz="0" w:space="0" w:color="auto"/>
        <w:right w:val="none" w:sz="0" w:space="0" w:color="auto"/>
      </w:divBdr>
      <w:divsChild>
        <w:div w:id="74478925">
          <w:marLeft w:val="0"/>
          <w:marRight w:val="0"/>
          <w:marTop w:val="300"/>
          <w:marBottom w:val="600"/>
          <w:divBdr>
            <w:top w:val="none" w:sz="0" w:space="0" w:color="auto"/>
            <w:left w:val="none" w:sz="0" w:space="0" w:color="auto"/>
            <w:bottom w:val="none" w:sz="0" w:space="0" w:color="auto"/>
            <w:right w:val="none" w:sz="0" w:space="0" w:color="auto"/>
          </w:divBdr>
          <w:divsChild>
            <w:div w:id="2061439808">
              <w:marLeft w:val="0"/>
              <w:marRight w:val="0"/>
              <w:marTop w:val="300"/>
              <w:marBottom w:val="0"/>
              <w:divBdr>
                <w:top w:val="none" w:sz="0" w:space="0" w:color="auto"/>
                <w:left w:val="none" w:sz="0" w:space="0" w:color="auto"/>
                <w:bottom w:val="none" w:sz="0" w:space="0" w:color="auto"/>
                <w:right w:val="none" w:sz="0" w:space="0" w:color="auto"/>
              </w:divBdr>
            </w:div>
          </w:divsChild>
        </w:div>
        <w:div w:id="2138642037">
          <w:marLeft w:val="-225"/>
          <w:marRight w:val="-225"/>
          <w:marTop w:val="0"/>
          <w:marBottom w:val="0"/>
          <w:divBdr>
            <w:top w:val="none" w:sz="0" w:space="0" w:color="auto"/>
            <w:left w:val="none" w:sz="0" w:space="0" w:color="auto"/>
            <w:bottom w:val="none" w:sz="0" w:space="0" w:color="auto"/>
            <w:right w:val="none" w:sz="0" w:space="0" w:color="auto"/>
          </w:divBdr>
          <w:divsChild>
            <w:div w:id="54085987">
              <w:marLeft w:val="0"/>
              <w:marRight w:val="0"/>
              <w:marTop w:val="0"/>
              <w:marBottom w:val="0"/>
              <w:divBdr>
                <w:top w:val="none" w:sz="0" w:space="0" w:color="auto"/>
                <w:left w:val="none" w:sz="0" w:space="0" w:color="auto"/>
                <w:bottom w:val="none" w:sz="0" w:space="0" w:color="auto"/>
                <w:right w:val="none" w:sz="0" w:space="0" w:color="auto"/>
              </w:divBdr>
              <w:divsChild>
                <w:div w:id="695616273">
                  <w:marLeft w:val="0"/>
                  <w:marRight w:val="0"/>
                  <w:marTop w:val="0"/>
                  <w:marBottom w:val="0"/>
                  <w:divBdr>
                    <w:top w:val="none" w:sz="0" w:space="0" w:color="auto"/>
                    <w:left w:val="none" w:sz="0" w:space="0" w:color="auto"/>
                    <w:bottom w:val="none" w:sz="0" w:space="0" w:color="auto"/>
                    <w:right w:val="none" w:sz="0" w:space="0" w:color="auto"/>
                  </w:divBdr>
                  <w:divsChild>
                    <w:div w:id="1376199250">
                      <w:marLeft w:val="0"/>
                      <w:marRight w:val="0"/>
                      <w:marTop w:val="0"/>
                      <w:marBottom w:val="300"/>
                      <w:divBdr>
                        <w:top w:val="none" w:sz="0" w:space="0" w:color="auto"/>
                        <w:left w:val="none" w:sz="0" w:space="0" w:color="auto"/>
                        <w:bottom w:val="none" w:sz="0" w:space="0" w:color="auto"/>
                        <w:right w:val="none" w:sz="0" w:space="0" w:color="auto"/>
                      </w:divBdr>
                      <w:divsChild>
                        <w:div w:id="962492450">
                          <w:marLeft w:val="0"/>
                          <w:marRight w:val="0"/>
                          <w:marTop w:val="0"/>
                          <w:marBottom w:val="150"/>
                          <w:divBdr>
                            <w:top w:val="none" w:sz="0" w:space="0" w:color="auto"/>
                            <w:left w:val="none" w:sz="0" w:space="0" w:color="auto"/>
                            <w:bottom w:val="none" w:sz="0" w:space="0" w:color="auto"/>
                            <w:right w:val="none" w:sz="0" w:space="0" w:color="auto"/>
                          </w:divBdr>
                          <w:divsChild>
                            <w:div w:id="116798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766289">
                      <w:marLeft w:val="0"/>
                      <w:marRight w:val="0"/>
                      <w:marTop w:val="0"/>
                      <w:marBottom w:val="0"/>
                      <w:divBdr>
                        <w:top w:val="none" w:sz="0" w:space="0" w:color="auto"/>
                        <w:left w:val="none" w:sz="0" w:space="0" w:color="auto"/>
                        <w:bottom w:val="none" w:sz="0" w:space="0" w:color="auto"/>
                        <w:right w:val="none" w:sz="0" w:space="0" w:color="auto"/>
                      </w:divBdr>
                      <w:divsChild>
                        <w:div w:id="457648547">
                          <w:marLeft w:val="-225"/>
                          <w:marRight w:val="-225"/>
                          <w:marTop w:val="0"/>
                          <w:marBottom w:val="0"/>
                          <w:divBdr>
                            <w:top w:val="none" w:sz="0" w:space="0" w:color="auto"/>
                            <w:left w:val="none" w:sz="0" w:space="0" w:color="auto"/>
                            <w:bottom w:val="none" w:sz="0" w:space="0" w:color="auto"/>
                            <w:right w:val="none" w:sz="0" w:space="0" w:color="auto"/>
                          </w:divBdr>
                          <w:divsChild>
                            <w:div w:id="1010839312">
                              <w:marLeft w:val="0"/>
                              <w:marRight w:val="0"/>
                              <w:marTop w:val="0"/>
                              <w:marBottom w:val="0"/>
                              <w:divBdr>
                                <w:top w:val="none" w:sz="0" w:space="0" w:color="auto"/>
                                <w:left w:val="none" w:sz="0" w:space="0" w:color="auto"/>
                                <w:bottom w:val="none" w:sz="0" w:space="0" w:color="auto"/>
                                <w:right w:val="none" w:sz="0" w:space="0" w:color="auto"/>
                              </w:divBdr>
                              <w:divsChild>
                                <w:div w:id="1122959698">
                                  <w:marLeft w:val="0"/>
                                  <w:marRight w:val="0"/>
                                  <w:marTop w:val="0"/>
                                  <w:marBottom w:val="0"/>
                                  <w:divBdr>
                                    <w:top w:val="none" w:sz="0" w:space="0" w:color="auto"/>
                                    <w:left w:val="none" w:sz="0" w:space="0" w:color="auto"/>
                                    <w:bottom w:val="none" w:sz="0" w:space="0" w:color="auto"/>
                                    <w:right w:val="none" w:sz="0" w:space="0" w:color="auto"/>
                                  </w:divBdr>
                                  <w:divsChild>
                                    <w:div w:id="1690132503">
                                      <w:marLeft w:val="0"/>
                                      <w:marRight w:val="0"/>
                                      <w:marTop w:val="0"/>
                                      <w:marBottom w:val="300"/>
                                      <w:divBdr>
                                        <w:top w:val="none" w:sz="0" w:space="0" w:color="auto"/>
                                        <w:left w:val="none" w:sz="0" w:space="0" w:color="auto"/>
                                        <w:bottom w:val="none" w:sz="0" w:space="0" w:color="auto"/>
                                        <w:right w:val="none" w:sz="0" w:space="0" w:color="auto"/>
                                      </w:divBdr>
                                    </w:div>
                                    <w:div w:id="4911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990869">
      <w:bodyDiv w:val="1"/>
      <w:marLeft w:val="0"/>
      <w:marRight w:val="0"/>
      <w:marTop w:val="0"/>
      <w:marBottom w:val="0"/>
      <w:divBdr>
        <w:top w:val="none" w:sz="0" w:space="0" w:color="auto"/>
        <w:left w:val="none" w:sz="0" w:space="0" w:color="auto"/>
        <w:bottom w:val="none" w:sz="0" w:space="0" w:color="auto"/>
        <w:right w:val="none" w:sz="0" w:space="0" w:color="auto"/>
      </w:divBdr>
    </w:div>
    <w:div w:id="1232932496">
      <w:bodyDiv w:val="1"/>
      <w:marLeft w:val="0"/>
      <w:marRight w:val="0"/>
      <w:marTop w:val="0"/>
      <w:marBottom w:val="0"/>
      <w:divBdr>
        <w:top w:val="none" w:sz="0" w:space="0" w:color="auto"/>
        <w:left w:val="none" w:sz="0" w:space="0" w:color="auto"/>
        <w:bottom w:val="none" w:sz="0" w:space="0" w:color="auto"/>
        <w:right w:val="none" w:sz="0" w:space="0" w:color="auto"/>
      </w:divBdr>
      <w:divsChild>
        <w:div w:id="174659387">
          <w:marLeft w:val="0"/>
          <w:marRight w:val="0"/>
          <w:marTop w:val="0"/>
          <w:marBottom w:val="0"/>
          <w:divBdr>
            <w:top w:val="none" w:sz="0" w:space="0" w:color="auto"/>
            <w:left w:val="none" w:sz="0" w:space="0" w:color="auto"/>
            <w:bottom w:val="none" w:sz="0" w:space="0" w:color="auto"/>
            <w:right w:val="none" w:sz="0" w:space="0" w:color="auto"/>
          </w:divBdr>
        </w:div>
        <w:div w:id="823862103">
          <w:marLeft w:val="0"/>
          <w:marRight w:val="0"/>
          <w:marTop w:val="0"/>
          <w:marBottom w:val="0"/>
          <w:divBdr>
            <w:top w:val="none" w:sz="0" w:space="0" w:color="auto"/>
            <w:left w:val="none" w:sz="0" w:space="0" w:color="auto"/>
            <w:bottom w:val="none" w:sz="0" w:space="0" w:color="auto"/>
            <w:right w:val="none" w:sz="0" w:space="0" w:color="auto"/>
          </w:divBdr>
          <w:divsChild>
            <w:div w:id="1879581059">
              <w:marLeft w:val="-225"/>
              <w:marRight w:val="-225"/>
              <w:marTop w:val="0"/>
              <w:marBottom w:val="0"/>
              <w:divBdr>
                <w:top w:val="none" w:sz="0" w:space="0" w:color="auto"/>
                <w:left w:val="none" w:sz="0" w:space="0" w:color="auto"/>
                <w:bottom w:val="none" w:sz="0" w:space="0" w:color="auto"/>
                <w:right w:val="none" w:sz="0" w:space="0" w:color="auto"/>
              </w:divBdr>
              <w:divsChild>
                <w:div w:id="1714115713">
                  <w:marLeft w:val="0"/>
                  <w:marRight w:val="0"/>
                  <w:marTop w:val="0"/>
                  <w:marBottom w:val="0"/>
                  <w:divBdr>
                    <w:top w:val="none" w:sz="0" w:space="0" w:color="auto"/>
                    <w:left w:val="none" w:sz="0" w:space="0" w:color="auto"/>
                    <w:bottom w:val="none" w:sz="0" w:space="0" w:color="auto"/>
                    <w:right w:val="none" w:sz="0" w:space="0" w:color="auto"/>
                  </w:divBdr>
                  <w:divsChild>
                    <w:div w:id="988090941">
                      <w:marLeft w:val="0"/>
                      <w:marRight w:val="0"/>
                      <w:marTop w:val="75"/>
                      <w:marBottom w:val="150"/>
                      <w:divBdr>
                        <w:top w:val="none" w:sz="0" w:space="0" w:color="auto"/>
                        <w:left w:val="none" w:sz="0" w:space="0" w:color="auto"/>
                        <w:bottom w:val="single" w:sz="6" w:space="0" w:color="EEEEEE"/>
                        <w:right w:val="none" w:sz="0" w:space="0" w:color="auto"/>
                      </w:divBdr>
                    </w:div>
                    <w:div w:id="97078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23719">
      <w:bodyDiv w:val="1"/>
      <w:marLeft w:val="0"/>
      <w:marRight w:val="0"/>
      <w:marTop w:val="0"/>
      <w:marBottom w:val="0"/>
      <w:divBdr>
        <w:top w:val="none" w:sz="0" w:space="0" w:color="auto"/>
        <w:left w:val="none" w:sz="0" w:space="0" w:color="auto"/>
        <w:bottom w:val="none" w:sz="0" w:space="0" w:color="auto"/>
        <w:right w:val="none" w:sz="0" w:space="0" w:color="auto"/>
      </w:divBdr>
      <w:divsChild>
        <w:div w:id="1426414467">
          <w:marLeft w:val="-420"/>
          <w:marRight w:val="0"/>
          <w:marTop w:val="0"/>
          <w:marBottom w:val="0"/>
          <w:divBdr>
            <w:top w:val="none" w:sz="0" w:space="0" w:color="auto"/>
            <w:left w:val="none" w:sz="0" w:space="0" w:color="auto"/>
            <w:bottom w:val="none" w:sz="0" w:space="0" w:color="auto"/>
            <w:right w:val="none" w:sz="0" w:space="0" w:color="auto"/>
          </w:divBdr>
          <w:divsChild>
            <w:div w:id="1470977299">
              <w:marLeft w:val="0"/>
              <w:marRight w:val="0"/>
              <w:marTop w:val="0"/>
              <w:marBottom w:val="0"/>
              <w:divBdr>
                <w:top w:val="none" w:sz="0" w:space="0" w:color="auto"/>
                <w:left w:val="none" w:sz="0" w:space="0" w:color="auto"/>
                <w:bottom w:val="none" w:sz="0" w:space="0" w:color="auto"/>
                <w:right w:val="none" w:sz="0" w:space="0" w:color="auto"/>
              </w:divBdr>
              <w:divsChild>
                <w:div w:id="1954088225">
                  <w:marLeft w:val="0"/>
                  <w:marRight w:val="0"/>
                  <w:marTop w:val="0"/>
                  <w:marBottom w:val="0"/>
                  <w:divBdr>
                    <w:top w:val="none" w:sz="0" w:space="0" w:color="auto"/>
                    <w:left w:val="none" w:sz="0" w:space="0" w:color="auto"/>
                    <w:bottom w:val="none" w:sz="0" w:space="0" w:color="auto"/>
                    <w:right w:val="none" w:sz="0" w:space="0" w:color="auto"/>
                  </w:divBdr>
                  <w:divsChild>
                    <w:div w:id="2135563406">
                      <w:marLeft w:val="0"/>
                      <w:marRight w:val="0"/>
                      <w:marTop w:val="0"/>
                      <w:marBottom w:val="0"/>
                      <w:divBdr>
                        <w:top w:val="none" w:sz="0" w:space="0" w:color="auto"/>
                        <w:left w:val="none" w:sz="0" w:space="0" w:color="auto"/>
                        <w:bottom w:val="none" w:sz="0" w:space="0" w:color="auto"/>
                        <w:right w:val="none" w:sz="0" w:space="0" w:color="auto"/>
                      </w:divBdr>
                    </w:div>
                    <w:div w:id="63675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93532">
          <w:marLeft w:val="-420"/>
          <w:marRight w:val="0"/>
          <w:marTop w:val="0"/>
          <w:marBottom w:val="0"/>
          <w:divBdr>
            <w:top w:val="none" w:sz="0" w:space="0" w:color="auto"/>
            <w:left w:val="none" w:sz="0" w:space="0" w:color="auto"/>
            <w:bottom w:val="none" w:sz="0" w:space="0" w:color="auto"/>
            <w:right w:val="none" w:sz="0" w:space="0" w:color="auto"/>
          </w:divBdr>
          <w:divsChild>
            <w:div w:id="108016957">
              <w:marLeft w:val="0"/>
              <w:marRight w:val="0"/>
              <w:marTop w:val="0"/>
              <w:marBottom w:val="0"/>
              <w:divBdr>
                <w:top w:val="none" w:sz="0" w:space="0" w:color="auto"/>
                <w:left w:val="none" w:sz="0" w:space="0" w:color="auto"/>
                <w:bottom w:val="none" w:sz="0" w:space="0" w:color="auto"/>
                <w:right w:val="none" w:sz="0" w:space="0" w:color="auto"/>
              </w:divBdr>
              <w:divsChild>
                <w:div w:id="1855611784">
                  <w:marLeft w:val="0"/>
                  <w:marRight w:val="0"/>
                  <w:marTop w:val="0"/>
                  <w:marBottom w:val="0"/>
                  <w:divBdr>
                    <w:top w:val="none" w:sz="0" w:space="0" w:color="auto"/>
                    <w:left w:val="none" w:sz="0" w:space="0" w:color="auto"/>
                    <w:bottom w:val="none" w:sz="0" w:space="0" w:color="auto"/>
                    <w:right w:val="none" w:sz="0" w:space="0" w:color="auto"/>
                  </w:divBdr>
                  <w:divsChild>
                    <w:div w:id="1653295509">
                      <w:marLeft w:val="0"/>
                      <w:marRight w:val="0"/>
                      <w:marTop w:val="0"/>
                      <w:marBottom w:val="0"/>
                      <w:divBdr>
                        <w:top w:val="none" w:sz="0" w:space="0" w:color="auto"/>
                        <w:left w:val="none" w:sz="0" w:space="0" w:color="auto"/>
                        <w:bottom w:val="none" w:sz="0" w:space="0" w:color="auto"/>
                        <w:right w:val="none" w:sz="0" w:space="0" w:color="auto"/>
                      </w:divBdr>
                    </w:div>
                    <w:div w:id="17846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025314">
      <w:bodyDiv w:val="1"/>
      <w:marLeft w:val="0"/>
      <w:marRight w:val="0"/>
      <w:marTop w:val="0"/>
      <w:marBottom w:val="0"/>
      <w:divBdr>
        <w:top w:val="none" w:sz="0" w:space="0" w:color="auto"/>
        <w:left w:val="none" w:sz="0" w:space="0" w:color="auto"/>
        <w:bottom w:val="none" w:sz="0" w:space="0" w:color="auto"/>
        <w:right w:val="none" w:sz="0" w:space="0" w:color="auto"/>
      </w:divBdr>
    </w:div>
    <w:div w:id="1534421758">
      <w:bodyDiv w:val="1"/>
      <w:marLeft w:val="0"/>
      <w:marRight w:val="0"/>
      <w:marTop w:val="0"/>
      <w:marBottom w:val="0"/>
      <w:divBdr>
        <w:top w:val="none" w:sz="0" w:space="0" w:color="auto"/>
        <w:left w:val="none" w:sz="0" w:space="0" w:color="auto"/>
        <w:bottom w:val="none" w:sz="0" w:space="0" w:color="auto"/>
        <w:right w:val="none" w:sz="0" w:space="0" w:color="auto"/>
      </w:divBdr>
      <w:divsChild>
        <w:div w:id="957108097">
          <w:marLeft w:val="0"/>
          <w:marRight w:val="0"/>
          <w:marTop w:val="0"/>
          <w:marBottom w:val="0"/>
          <w:divBdr>
            <w:top w:val="none" w:sz="0" w:space="0" w:color="auto"/>
            <w:left w:val="none" w:sz="0" w:space="0" w:color="auto"/>
            <w:bottom w:val="none" w:sz="0" w:space="0" w:color="auto"/>
            <w:right w:val="none" w:sz="0" w:space="0" w:color="auto"/>
          </w:divBdr>
          <w:divsChild>
            <w:div w:id="2145924718">
              <w:marLeft w:val="0"/>
              <w:marRight w:val="0"/>
              <w:marTop w:val="150"/>
              <w:marBottom w:val="0"/>
              <w:divBdr>
                <w:top w:val="none" w:sz="0" w:space="0" w:color="auto"/>
                <w:left w:val="none" w:sz="0" w:space="0" w:color="auto"/>
                <w:bottom w:val="none" w:sz="0" w:space="0" w:color="auto"/>
                <w:right w:val="none" w:sz="0" w:space="0" w:color="auto"/>
              </w:divBdr>
            </w:div>
          </w:divsChild>
        </w:div>
        <w:div w:id="1471248668">
          <w:marLeft w:val="0"/>
          <w:marRight w:val="0"/>
          <w:marTop w:val="0"/>
          <w:marBottom w:val="0"/>
          <w:divBdr>
            <w:top w:val="none" w:sz="0" w:space="0" w:color="auto"/>
            <w:left w:val="none" w:sz="0" w:space="0" w:color="auto"/>
            <w:bottom w:val="none" w:sz="0" w:space="0" w:color="auto"/>
            <w:right w:val="none" w:sz="0" w:space="0" w:color="auto"/>
          </w:divBdr>
          <w:divsChild>
            <w:div w:id="81803376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83843065">
      <w:bodyDiv w:val="1"/>
      <w:marLeft w:val="0"/>
      <w:marRight w:val="0"/>
      <w:marTop w:val="0"/>
      <w:marBottom w:val="0"/>
      <w:divBdr>
        <w:top w:val="none" w:sz="0" w:space="0" w:color="auto"/>
        <w:left w:val="none" w:sz="0" w:space="0" w:color="auto"/>
        <w:bottom w:val="none" w:sz="0" w:space="0" w:color="auto"/>
        <w:right w:val="none" w:sz="0" w:space="0" w:color="auto"/>
      </w:divBdr>
    </w:div>
    <w:div w:id="1959291764">
      <w:bodyDiv w:val="1"/>
      <w:marLeft w:val="0"/>
      <w:marRight w:val="0"/>
      <w:marTop w:val="0"/>
      <w:marBottom w:val="0"/>
      <w:divBdr>
        <w:top w:val="none" w:sz="0" w:space="0" w:color="auto"/>
        <w:left w:val="none" w:sz="0" w:space="0" w:color="auto"/>
        <w:bottom w:val="none" w:sz="0" w:space="0" w:color="auto"/>
        <w:right w:val="none" w:sz="0" w:space="0" w:color="auto"/>
      </w:divBdr>
    </w:div>
    <w:div w:id="1991522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sv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home.ipsde.com" TargetMode="External"/><Relationship Id="rId12" Type="http://schemas.openxmlformats.org/officeDocument/2006/relationships/image" Target="media/image4.sv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sv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hyperlink" Target="https://www.myryanhome.com/home-care" TargetMode="External"/><Relationship Id="rId19" Type="http://schemas.openxmlformats.org/officeDocument/2006/relationships/hyperlink" Target="https://smyrna.k12.de.us/SSD" TargetMode="External"/><Relationship Id="rId4" Type="http://schemas.openxmlformats.org/officeDocument/2006/relationships/webSettings" Target="webSettings.xml"/><Relationship Id="rId9" Type="http://schemas.openxmlformats.org/officeDocument/2006/relationships/image" Target="media/image2.svg"/><Relationship Id="rId14" Type="http://schemas.openxmlformats.org/officeDocument/2006/relationships/image" Target="media/image6.sv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1515</Words>
  <Characters>8636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Paulette Haws</dc:creator>
  <cp:keywords/>
  <dc:description/>
  <cp:lastModifiedBy>Beverly Pinckney</cp:lastModifiedBy>
  <cp:revision>2</cp:revision>
  <cp:lastPrinted>2025-02-21T16:25:00Z</cp:lastPrinted>
  <dcterms:created xsi:type="dcterms:W3CDTF">2025-02-24T20:33:00Z</dcterms:created>
  <dcterms:modified xsi:type="dcterms:W3CDTF">2025-02-24T20:33:00Z</dcterms:modified>
</cp:coreProperties>
</file>